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spacing w:after="0" w:line="240" w:lineRule="auto"/>
        <w:ind w:firstLine="567"/>
        <w:jc w:val="center"/>
      </w:pPr>
      <w:r>
        <w:t>REDOKSS CARR LLC</w:t>
      </w:r>
    </w:p>
    <w:p>
      <w:pPr>
        <w:spacing w:after="0" w:line="240" w:lineRule="auto"/>
        <w:ind w:firstLine="567"/>
        <w:jc w:val="both"/>
      </w:pPr>
    </w:p>
    <w:p>
      <w:pPr>
        <w:spacing w:after="0" w:line="240" w:lineRule="auto"/>
        <w:ind w:firstLine="567"/>
        <w:jc w:val="both"/>
      </w:pPr>
    </w:p>
    <w:p>
      <w:pPr>
        <w:spacing w:after="0" w:line="240" w:lineRule="auto"/>
        <w:ind w:firstLine="567"/>
        <w:jc w:val="both"/>
      </w:pPr>
      <w:r>
        <w:t>The company was founded in September 2019 and began its dynamic development with the production of bathtubs, shower trays, washbasins and</w:t>
      </w:r>
      <w:r>
        <w:rPr>
          <w:lang w:val="en-US"/>
        </w:rPr>
        <w:t xml:space="preserve"> hyghienic</w:t>
      </w:r>
      <w:r>
        <w:t xml:space="preserve"> panels for these products. These products are made only by hand from high quality </w:t>
      </w:r>
      <w:r>
        <w:rPr>
          <w:lang w:val="en-US"/>
        </w:rPr>
        <w:t>imported</w:t>
      </w:r>
      <w:r>
        <w:t xml:space="preserve"> materials.</w:t>
      </w:r>
    </w:p>
    <w:p>
      <w:pPr>
        <w:spacing w:after="0" w:line="240" w:lineRule="auto"/>
        <w:ind w:firstLine="567"/>
        <w:jc w:val="both"/>
      </w:pPr>
      <w:r>
        <w:t xml:space="preserve">Developing the business, the company improved the existing </w:t>
      </w:r>
      <w:r>
        <w:rPr>
          <w:lang w:val="en-US"/>
        </w:rPr>
        <w:t>product protfolio</w:t>
      </w:r>
      <w:r>
        <w:t xml:space="preserve"> and gained experience in new technologies for working with fiberglass and polyurethane foam products and began to engage in professional repair, restoration of fiberglass parts and hulls of water transport, from minor damage to total restoration of holes and general restoration of the acrylic part</w:t>
      </w:r>
      <w:r>
        <w:rPr>
          <w:lang w:val="en-US"/>
        </w:rPr>
        <w:t>s</w:t>
      </w:r>
      <w:r>
        <w:t xml:space="preserve"> of water transport . The companys specialists have experience in the repair and restoration of dozens of vessels and small-sized boats, jet skis and catamarans.</w:t>
      </w:r>
    </w:p>
    <w:p>
      <w:pPr>
        <w:spacing w:after="0" w:line="240" w:lineRule="auto"/>
        <w:ind w:firstLine="567"/>
        <w:jc w:val="both"/>
      </w:pPr>
    </w:p>
    <w:p>
      <w:pPr>
        <w:spacing w:after="0" w:line="240" w:lineRule="auto"/>
        <w:ind w:firstLine="567"/>
        <w:jc w:val="both"/>
      </w:pPr>
      <w:r>
        <w:rPr>
          <w:sz w:val="24"/>
        </w:rPr>
        <w:drawing>
          <wp:anchor distT="0" distB="0" distL="114300" distR="114300" simplePos="0" relativeHeight="251675648" behindDoc="1" locked="0" layoutInCell="1" allowOverlap="1">
            <wp:simplePos x="0" y="0"/>
            <wp:positionH relativeFrom="column">
              <wp:posOffset>1590040</wp:posOffset>
            </wp:positionH>
            <wp:positionV relativeFrom="paragraph">
              <wp:posOffset>173355</wp:posOffset>
            </wp:positionV>
            <wp:extent cx="1468120" cy="1152525"/>
            <wp:effectExtent l="0" t="0" r="0" b="9525"/>
            <wp:wrapSquare wrapText="bothSides"/>
            <wp:docPr id="2" name="Рисунок 2" descr="https://redokss.com.ua/images/2017/11/04/5obshivka-spec-transpor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https://redokss.com.ua/images/2017/11/04/5obshivka-spec-transport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468120" cy="1152525"/>
                    </a:xfrm>
                    <a:prstGeom prst="rect">
                      <a:avLst/>
                    </a:prstGeom>
                    <a:noFill/>
                    <a:ln>
                      <a:noFill/>
                    </a:ln>
                  </pic:spPr>
                </pic:pic>
              </a:graphicData>
            </a:graphic>
          </wp:anchor>
        </w:drawing>
      </w:r>
      <w:r>
        <w:t>The company is also engaged in the production of interior lining for specialized ambulances</w:t>
      </w:r>
      <w:r>
        <w:drawing>
          <wp:anchor distT="0" distB="0" distL="114300" distR="114300" simplePos="0" relativeHeight="251677696" behindDoc="0" locked="0" layoutInCell="1" allowOverlap="1">
            <wp:simplePos x="0" y="0"/>
            <wp:positionH relativeFrom="column">
              <wp:posOffset>-635</wp:posOffset>
            </wp:positionH>
            <wp:positionV relativeFrom="paragraph">
              <wp:posOffset>173355</wp:posOffset>
            </wp:positionV>
            <wp:extent cx="1466850" cy="1152525"/>
            <wp:effectExtent l="0" t="0" r="0" b="9525"/>
            <wp:wrapSquare wrapText="bothSides"/>
            <wp:docPr id="3" name="Рисунок 3" descr="https://redokss.com.ua/images/2017/11/04/3obshivka-spec-transpor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https://redokss.com.ua/images/2017/11/04/3obshivka-spec-transport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466850" cy="1152525"/>
                    </a:xfrm>
                    <a:prstGeom prst="rect">
                      <a:avLst/>
                    </a:prstGeom>
                    <a:noFill/>
                    <a:ln>
                      <a:noFill/>
                    </a:ln>
                  </pic:spPr>
                </pic:pic>
              </a:graphicData>
            </a:graphic>
          </wp:anchor>
        </w:drawing>
      </w:r>
      <w:r>
        <w:t>. The company</w:t>
      </w:r>
      <w:r>
        <w:rPr>
          <w:lang w:val="en-US"/>
        </w:rPr>
        <w:t>’</w:t>
      </w:r>
      <w:r>
        <w:t>s production facilities currently have the ability to produce cladding for specialized vehicles - ambulances based on the following vehicles: Volkswagen T4, Mercedes Sprinter, Ford Transit, Volkswagen Crafter, Pegeot Boxer, Renault Master, Opel Vivaro, Fiat Ducato.</w:t>
      </w:r>
    </w:p>
    <w:p>
      <w:pPr>
        <w:pStyle w:val="13"/>
        <w:spacing w:after="0" w:line="240" w:lineRule="auto"/>
        <w:ind w:left="0" w:firstLine="567"/>
        <w:jc w:val="both"/>
      </w:pPr>
    </w:p>
    <w:p>
      <w:pPr>
        <w:pStyle w:val="13"/>
        <w:spacing w:after="0" w:line="240" w:lineRule="auto"/>
        <w:ind w:left="0" w:firstLine="567"/>
        <w:jc w:val="both"/>
      </w:pPr>
    </w:p>
    <w:p>
      <w:pPr>
        <w:pStyle w:val="13"/>
        <w:spacing w:after="0" w:line="240" w:lineRule="auto"/>
        <w:ind w:left="0" w:firstLine="567"/>
        <w:jc w:val="both"/>
      </w:pPr>
      <w:r>
        <w:t>The specialists of our company were previously trained and took part in the work of Astromal (Poland) in the production of interior cladding for buses and trucks, namely: Scania, Volvo, Mercedes and Renault.</w:t>
      </w:r>
    </w:p>
    <w:p>
      <w:pPr>
        <w:pStyle w:val="13"/>
        <w:spacing w:after="0" w:line="240" w:lineRule="auto"/>
        <w:ind w:left="0" w:firstLine="567"/>
        <w:jc w:val="both"/>
      </w:pPr>
    </w:p>
    <w:p>
      <w:pPr>
        <w:spacing w:after="0" w:line="240" w:lineRule="auto"/>
        <w:ind w:firstLine="567"/>
        <w:jc w:val="both"/>
      </w:pPr>
      <w:r>
        <w:t xml:space="preserve">Also, with the participation of the founders of the company, we participated in the projects concerning interior and exterior cladding for urban trams, which run along the streets of Vinnitsa to this day. </w:t>
      </w:r>
      <w:r>
        <w:rPr>
          <w:lang w:val="en-US"/>
        </w:rPr>
        <w:t xml:space="preserve">We also </w:t>
      </w:r>
      <w:r>
        <w:t>produced, and work</w:t>
      </w:r>
      <w:r>
        <w:rPr>
          <w:lang w:val="en-US"/>
        </w:rPr>
        <w:t>ed on the</w:t>
      </w:r>
      <w:r>
        <w:t xml:space="preserve"> cladding for locomotives.</w:t>
      </w:r>
    </w:p>
    <w:p>
      <w:pPr>
        <w:spacing w:after="0" w:line="240" w:lineRule="auto"/>
        <w:ind w:firstLine="567"/>
        <w:jc w:val="both"/>
      </w:pPr>
    </w:p>
    <w:p>
      <w:pPr>
        <w:pStyle w:val="20"/>
      </w:pPr>
      <w:r>
        <w:drawing>
          <wp:inline distT="0" distB="0" distL="0" distR="0">
            <wp:extent cx="1591310" cy="1000125"/>
            <wp:effectExtent l="0" t="0" r="8890" b="0"/>
            <wp:docPr id="16" name="Рисунок 16" descr="C:\Users\DC\Desktop\b_c291cmNlL3Bob3Rvcy8yMDE3LzEyLzIwL2ltZ29ubGluZS1jb20tdWEtcmVzaXplLTlhZzdvMjViOHlxYTVrLmpwZw==_640_0182a8b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6" descr="C:\Users\DC\Desktop\b_c291cmNlL3Bob3Rvcy8yMDE3LzEyLzIwL2ltZ29ubGluZS1jb20tdWEtcmVzaXplLTlhZzdvMjViOHlxYTVrLmpwZw==_640_0182a8b11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678235" cy="1054638"/>
                    </a:xfrm>
                    <a:prstGeom prst="rect">
                      <a:avLst/>
                    </a:prstGeom>
                    <a:noFill/>
                    <a:ln>
                      <a:noFill/>
                    </a:ln>
                  </pic:spPr>
                </pic:pic>
              </a:graphicData>
            </a:graphic>
          </wp:inline>
        </w:drawing>
      </w:r>
      <w:r>
        <w:drawing>
          <wp:inline distT="0" distB="0" distL="0" distR="0">
            <wp:extent cx="1306195" cy="1019175"/>
            <wp:effectExtent l="0" t="0" r="8255" b="0"/>
            <wp:docPr id="5" name="Рисунок 5" descr="https://redokss.com.ua/images/2017/11/04/1obshivka-kabiny-mashinis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https://redokss.com.ua/images/2017/11/04/1obshivka-kabiny-mashinist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344336" cy="1048447"/>
                    </a:xfrm>
                    <a:prstGeom prst="rect">
                      <a:avLst/>
                    </a:prstGeom>
                    <a:noFill/>
                    <a:ln>
                      <a:noFill/>
                    </a:ln>
                  </pic:spPr>
                </pic:pic>
              </a:graphicData>
            </a:graphic>
          </wp:inline>
        </w:drawing>
      </w:r>
      <w:r>
        <w:t xml:space="preserve"> </w:t>
      </w:r>
      <w:r>
        <w:drawing>
          <wp:inline distT="0" distB="0" distL="0" distR="0">
            <wp:extent cx="1543050" cy="1028700"/>
            <wp:effectExtent l="0" t="0" r="0" b="0"/>
            <wp:docPr id="6" name="Рисунок 6" descr="https://redokss.com.ua/images/2017/11/04/2obshivka-kabiny-mashinis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https://redokss.com.ua/images/2017/11/04/2obshivka-kabiny-mashinist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548609" cy="1032406"/>
                    </a:xfrm>
                    <a:prstGeom prst="rect">
                      <a:avLst/>
                    </a:prstGeom>
                    <a:noFill/>
                    <a:ln>
                      <a:noFill/>
                    </a:ln>
                  </pic:spPr>
                </pic:pic>
              </a:graphicData>
            </a:graphic>
          </wp:inline>
        </w:drawing>
      </w:r>
      <w:r>
        <w:t xml:space="preserve"> </w:t>
      </w:r>
      <w:r>
        <w:drawing>
          <wp:inline distT="0" distB="0" distL="0" distR="0">
            <wp:extent cx="1590675" cy="1037590"/>
            <wp:effectExtent l="0" t="0" r="0" b="0"/>
            <wp:docPr id="17" name="Рисунок 17" descr="C:\Users\DC\Desktop\863de6c-amerikanskiy-lokomoti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7" descr="C:\Users\DC\Desktop\863de6c-amerikanskiy-lokomotiv-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658615" cy="1082532"/>
                    </a:xfrm>
                    <a:prstGeom prst="rect">
                      <a:avLst/>
                    </a:prstGeom>
                    <a:noFill/>
                    <a:ln>
                      <a:noFill/>
                    </a:ln>
                  </pic:spPr>
                </pic:pic>
              </a:graphicData>
            </a:graphic>
          </wp:inline>
        </w:drawing>
      </w:r>
    </w:p>
    <w:p>
      <w:pPr>
        <w:spacing w:after="0" w:line="240" w:lineRule="auto"/>
        <w:ind w:firstLine="567"/>
        <w:jc w:val="both"/>
      </w:pPr>
    </w:p>
    <w:p>
      <w:pPr>
        <w:pStyle w:val="13"/>
        <w:spacing w:after="0" w:line="240" w:lineRule="auto"/>
        <w:ind w:left="0" w:firstLine="567"/>
        <w:jc w:val="both"/>
      </w:pPr>
      <w:r>
        <w:t>At the moment, our company cooperates with the company PAT NVO</w:t>
      </w:r>
      <w:r>
        <w:rPr>
          <w:lang w:val="en-US"/>
        </w:rPr>
        <w:t xml:space="preserve"> </w:t>
      </w:r>
      <w:r>
        <w:t>Praktika produc</w:t>
      </w:r>
      <w:r>
        <w:rPr>
          <w:lang w:val="en-US"/>
        </w:rPr>
        <w:t>ing</w:t>
      </w:r>
      <w:r>
        <w:t xml:space="preserve"> parts made of fiberglass and polyurethane for armored vehicles.</w:t>
      </w:r>
    </w:p>
    <w:p>
      <w:pPr>
        <w:pStyle w:val="13"/>
        <w:spacing w:after="0" w:line="240" w:lineRule="auto"/>
        <w:ind w:left="0" w:firstLine="567"/>
        <w:jc w:val="both"/>
      </w:pPr>
    </w:p>
    <w:p>
      <w:pPr>
        <w:pStyle w:val="13"/>
        <w:ind w:left="0" w:firstLine="567"/>
        <w:jc w:val="both"/>
      </w:pPr>
    </w:p>
    <w:p>
      <w:pPr>
        <w:pStyle w:val="13"/>
        <w:ind w:left="0" w:firstLine="567"/>
        <w:jc w:val="both"/>
      </w:pPr>
    </w:p>
    <w:p>
      <w:pPr>
        <w:pStyle w:val="21"/>
        <w:ind w:left="0" w:firstLine="567"/>
        <w:jc w:val="both"/>
      </w:pPr>
      <w:r>
        <w:t>Today, the company manufactures the following products:</w:t>
      </w:r>
    </w:p>
    <w:p>
      <w:pPr>
        <w:pStyle w:val="22"/>
        <w:numPr>
          <w:ilvl w:val="0"/>
          <w:numId w:val="1"/>
        </w:numPr>
        <w:spacing w:before="0" w:beforeAutospacing="0" w:after="0" w:afterAutospacing="0"/>
        <w:ind w:firstLine="567"/>
        <w:jc w:val="both"/>
        <w:rPr>
          <w:sz w:val="22"/>
        </w:rPr>
      </w:pPr>
      <w:r>
        <w:rPr>
          <w:b/>
          <w:sz w:val="28"/>
        </w:rPr>
        <w:t>Fiberglass sanitary ware and furniture</w:t>
      </w:r>
      <w:r>
        <w:rPr>
          <w:sz w:val="22"/>
        </w:rPr>
        <w:t xml:space="preserve"> (completely handmade). </w:t>
      </w:r>
    </w:p>
    <w:p>
      <w:pPr>
        <w:pStyle w:val="23"/>
        <w:spacing w:before="0" w:beforeAutospacing="0" w:after="0" w:afterAutospacing="0"/>
        <w:ind w:left="1287"/>
        <w:jc w:val="both"/>
      </w:pPr>
      <w:r>
        <w:drawing>
          <wp:anchor distT="0" distB="0" distL="114300" distR="114300" simplePos="0" relativeHeight="251661312" behindDoc="0" locked="0" layoutInCell="1" allowOverlap="1">
            <wp:simplePos x="0" y="0"/>
            <wp:positionH relativeFrom="column">
              <wp:posOffset>121285</wp:posOffset>
            </wp:positionH>
            <wp:positionV relativeFrom="paragraph">
              <wp:posOffset>37465</wp:posOffset>
            </wp:positionV>
            <wp:extent cx="1344930" cy="1152525"/>
            <wp:effectExtent l="0" t="0" r="7620" b="9525"/>
            <wp:wrapSquare wrapText="bothSides"/>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2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344930" cy="1152525"/>
                    </a:xfrm>
                    <a:prstGeom prst="rect">
                      <a:avLst/>
                    </a:prstGeom>
                    <a:noFill/>
                  </pic:spPr>
                </pic:pic>
              </a:graphicData>
            </a:graphic>
          </wp:anchor>
        </w:drawing>
      </w:r>
      <w:r>
        <w:t>At the moment, the company produces under the brand name</w:t>
      </w:r>
      <w:r>
        <w:rPr>
          <w:i/>
        </w:rPr>
        <w:t xml:space="preserve"> REDOKSS SAN</w:t>
      </w:r>
      <w:r>
        <w:t xml:space="preserve"> high-quality bathtubs, panels and frames, shower trays, washbasins and many other products (ball chairs, beach chairs, bar stools, etc.). If we compare products on the national market, then in the price category we are at a level below the average, but in quality we are significantly ahead of national manufacturers and such foreign manufacturers as KOLO, CERZANIT and in most RAVAK parameters. </w:t>
      </w:r>
    </w:p>
    <w:p>
      <w:pPr>
        <w:pStyle w:val="13"/>
        <w:spacing w:after="0" w:line="240" w:lineRule="auto"/>
        <w:ind w:left="567"/>
        <w:jc w:val="both"/>
        <w:rPr>
          <w:rFonts w:cstheme="minorHAnsi"/>
        </w:rPr>
      </w:pPr>
    </w:p>
    <w:p>
      <w:pPr>
        <w:pStyle w:val="13"/>
        <w:spacing w:after="0" w:line="240" w:lineRule="auto"/>
        <w:ind w:left="567"/>
        <w:jc w:val="both"/>
        <w:rPr>
          <w:rFonts w:cstheme="minorHAnsi"/>
        </w:rPr>
      </w:pPr>
    </w:p>
    <w:p>
      <w:pPr>
        <w:pStyle w:val="13"/>
        <w:spacing w:after="0" w:line="240" w:lineRule="auto"/>
        <w:ind w:left="567"/>
        <w:jc w:val="both"/>
        <w:rPr>
          <w:rFonts w:cstheme="minorHAnsi"/>
        </w:rPr>
        <w:sectPr>
          <w:pgSz w:w="11906" w:h="16838"/>
          <w:pgMar w:top="568" w:right="566" w:bottom="567" w:left="1276" w:header="708" w:footer="708" w:gutter="0"/>
          <w:cols w:space="708" w:num="1"/>
          <w:docGrid w:linePitch="360" w:charSpace="0"/>
        </w:sectPr>
      </w:pPr>
    </w:p>
    <w:p>
      <w:pPr>
        <w:pStyle w:val="24"/>
        <w:spacing w:after="0" w:line="240" w:lineRule="auto"/>
        <w:ind w:left="567"/>
        <w:jc w:val="both"/>
      </w:pPr>
      <w:r>
        <w:t>Retail prices for our sanitary ware (in euros):</w:t>
      </w:r>
    </w:p>
    <w:tbl>
      <w:tblPr>
        <w:tblStyle w:val="6"/>
        <w:tblW w:w="9629" w:type="dxa"/>
        <w:tblInd w:w="0" w:type="dxa"/>
        <w:tblLayout w:type="autofit"/>
        <w:tblCellMar>
          <w:top w:w="0" w:type="dxa"/>
          <w:left w:w="108" w:type="dxa"/>
          <w:bottom w:w="0" w:type="dxa"/>
          <w:right w:w="108" w:type="dxa"/>
        </w:tblCellMar>
      </w:tblPr>
      <w:tblGrid>
        <w:gridCol w:w="530"/>
        <w:gridCol w:w="3639"/>
        <w:gridCol w:w="1418"/>
        <w:gridCol w:w="1495"/>
        <w:gridCol w:w="2750"/>
      </w:tblGrid>
      <w:tr>
        <w:tblPrEx>
          <w:tblCellMar>
            <w:top w:w="0" w:type="dxa"/>
            <w:left w:w="108" w:type="dxa"/>
            <w:bottom w:w="0" w:type="dxa"/>
            <w:right w:w="108" w:type="dxa"/>
          </w:tblCellMar>
        </w:tblPrEx>
        <w:trPr>
          <w:trHeight w:val="630" w:hRule="atLeast"/>
        </w:trPr>
        <w:tc>
          <w:tcPr>
            <w:tcW w:w="462" w:type="dxa"/>
            <w:tcBorders>
              <w:top w:val="single" w:color="auto" w:sz="8" w:space="0"/>
              <w:left w:val="single" w:color="auto" w:sz="8" w:space="0"/>
              <w:bottom w:val="single" w:color="auto" w:sz="4" w:space="0"/>
              <w:right w:val="single" w:color="auto" w:sz="4" w:space="0"/>
            </w:tcBorders>
            <w:shd w:val="clear" w:color="auto" w:fill="auto"/>
            <w:noWrap/>
            <w:vAlign w:val="center"/>
          </w:tcPr>
          <w:p>
            <w:pPr>
              <w:pStyle w:val="25"/>
              <w:spacing w:after="0" w:line="240" w:lineRule="auto"/>
              <w:jc w:val="center"/>
            </w:pPr>
            <w:r>
              <w:t>No.</w:t>
            </w:r>
          </w:p>
        </w:tc>
        <w:tc>
          <w:tcPr>
            <w:tcW w:w="3639" w:type="dxa"/>
            <w:tcBorders>
              <w:top w:val="single" w:color="auto" w:sz="8" w:space="0"/>
              <w:left w:val="nil"/>
              <w:bottom w:val="single" w:color="auto" w:sz="4" w:space="0"/>
              <w:right w:val="single" w:color="auto" w:sz="4" w:space="0"/>
            </w:tcBorders>
            <w:shd w:val="clear" w:color="000000" w:fill="C4D79B"/>
            <w:noWrap/>
            <w:vAlign w:val="center"/>
          </w:tcPr>
          <w:p>
            <w:pPr>
              <w:pStyle w:val="25"/>
              <w:spacing w:after="0" w:line="240" w:lineRule="auto"/>
              <w:jc w:val="center"/>
            </w:pPr>
            <w:r>
              <w:t>Description</w:t>
            </w:r>
          </w:p>
        </w:tc>
        <w:tc>
          <w:tcPr>
            <w:tcW w:w="1418" w:type="dxa"/>
            <w:tcBorders>
              <w:top w:val="single" w:color="auto" w:sz="8" w:space="0"/>
              <w:left w:val="nil"/>
              <w:bottom w:val="nil"/>
              <w:right w:val="nil"/>
            </w:tcBorders>
            <w:shd w:val="clear" w:color="000000" w:fill="C4D79B"/>
            <w:noWrap/>
            <w:vAlign w:val="center"/>
          </w:tcPr>
          <w:p>
            <w:pPr>
              <w:pStyle w:val="26"/>
              <w:spacing w:after="0" w:line="240" w:lineRule="auto"/>
              <w:jc w:val="center"/>
            </w:pPr>
            <w:r>
              <w:t>Item No.</w:t>
            </w:r>
          </w:p>
        </w:tc>
        <w:tc>
          <w:tcPr>
            <w:tcW w:w="1495" w:type="dxa"/>
            <w:tcBorders>
              <w:top w:val="single" w:color="auto" w:sz="8" w:space="0"/>
              <w:left w:val="single" w:color="auto" w:sz="4" w:space="0"/>
              <w:bottom w:val="single" w:color="auto" w:sz="4" w:space="0"/>
              <w:right w:val="single" w:color="auto" w:sz="8" w:space="0"/>
            </w:tcBorders>
            <w:shd w:val="clear" w:color="000000" w:fill="C4D79B"/>
            <w:vAlign w:val="center"/>
          </w:tcPr>
          <w:p>
            <w:pPr>
              <w:pStyle w:val="25"/>
              <w:spacing w:after="0" w:line="240" w:lineRule="auto"/>
              <w:jc w:val="center"/>
            </w:pPr>
            <w:r>
              <w:t>Price, EUR</w:t>
            </w:r>
            <w:r>
              <w:br w:type="textWrapping"/>
            </w:r>
            <w:r>
              <w:t xml:space="preserve"> washbasins</w:t>
            </w:r>
          </w:p>
        </w:tc>
        <w:tc>
          <w:tcPr>
            <w:tcW w:w="2615" w:type="dxa"/>
            <w:tcBorders>
              <w:top w:val="single" w:color="auto" w:sz="8" w:space="0"/>
              <w:left w:val="nil"/>
              <w:bottom w:val="single" w:color="auto" w:sz="8" w:space="0"/>
              <w:right w:val="single" w:color="auto" w:sz="8" w:space="0"/>
            </w:tcBorders>
            <w:shd w:val="clear" w:color="000000" w:fill="C4D79B"/>
            <w:noWrap/>
            <w:vAlign w:val="center"/>
          </w:tcPr>
          <w:p>
            <w:pPr>
              <w:pStyle w:val="27"/>
              <w:spacing w:after="0" w:line="240" w:lineRule="auto"/>
              <w:jc w:val="center"/>
            </w:pPr>
            <w:r>
              <w:t>Washbasin photo</w:t>
            </w:r>
          </w:p>
        </w:tc>
      </w:tr>
      <w:tr>
        <w:tblPrEx>
          <w:tblCellMar>
            <w:top w:w="0" w:type="dxa"/>
            <w:left w:w="108" w:type="dxa"/>
            <w:bottom w:w="0" w:type="dxa"/>
            <w:right w:w="108" w:type="dxa"/>
          </w:tblCellMar>
        </w:tblPrEx>
        <w:trPr>
          <w:trHeight w:val="795" w:hRule="atLeast"/>
        </w:trPr>
        <w:tc>
          <w:tcPr>
            <w:tcW w:w="462" w:type="dxa"/>
            <w:tcBorders>
              <w:top w:val="nil"/>
              <w:left w:val="single" w:color="auto" w:sz="8" w:space="0"/>
              <w:bottom w:val="single" w:color="auto" w:sz="4" w:space="0"/>
              <w:right w:val="single" w:color="auto" w:sz="4" w:space="0"/>
            </w:tcBorders>
            <w:shd w:val="clear" w:color="auto" w:fill="auto"/>
            <w:noWrap/>
            <w:vAlign w:val="center"/>
          </w:tcPr>
          <w:p>
            <w:pPr>
              <w:pStyle w:val="25"/>
              <w:spacing w:after="0" w:line="240" w:lineRule="auto"/>
              <w:jc w:val="center"/>
            </w:pPr>
            <w:r>
              <w:t>1</w:t>
            </w:r>
          </w:p>
        </w:tc>
        <w:tc>
          <w:tcPr>
            <w:tcW w:w="3639" w:type="dxa"/>
            <w:tcBorders>
              <w:top w:val="nil"/>
              <w:left w:val="nil"/>
              <w:bottom w:val="single" w:color="auto" w:sz="4" w:space="0"/>
              <w:right w:val="single" w:color="auto" w:sz="4" w:space="0"/>
            </w:tcBorders>
            <w:shd w:val="clear" w:color="auto" w:fill="auto"/>
            <w:vAlign w:val="center"/>
          </w:tcPr>
          <w:p>
            <w:pPr>
              <w:pStyle w:val="25"/>
              <w:spacing w:after="0" w:line="240" w:lineRule="auto"/>
              <w:jc w:val="center"/>
            </w:pPr>
            <w:r>
              <w:t>Washbasin 60 * 50 * 13 (suitable for washing machine)</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pStyle w:val="26"/>
              <w:spacing w:after="0" w:line="240" w:lineRule="auto"/>
              <w:jc w:val="center"/>
            </w:pPr>
            <w:r>
              <w:t>APR 001-14</w:t>
            </w:r>
          </w:p>
        </w:tc>
        <w:tc>
          <w:tcPr>
            <w:tcW w:w="1495" w:type="dxa"/>
            <w:tcBorders>
              <w:top w:val="nil"/>
              <w:left w:val="nil"/>
              <w:bottom w:val="single" w:color="auto" w:sz="4" w:space="0"/>
              <w:right w:val="single" w:color="auto" w:sz="8" w:space="0"/>
            </w:tcBorders>
            <w:shd w:val="clear" w:color="auto" w:fill="auto"/>
            <w:noWrap/>
            <w:vAlign w:val="center"/>
          </w:tcPr>
          <w:p>
            <w:pPr>
              <w:pStyle w:val="25"/>
              <w:spacing w:after="0" w:line="240" w:lineRule="auto"/>
              <w:jc w:val="center"/>
            </w:pPr>
            <w:r>
              <w:t>100.00</w:t>
            </w:r>
          </w:p>
        </w:tc>
        <w:tc>
          <w:tcPr>
            <w:tcW w:w="2615" w:type="dxa"/>
            <w:tcBorders>
              <w:top w:val="nil"/>
              <w:left w:val="nil"/>
              <w:bottom w:val="single" w:color="auto" w:sz="8" w:space="0"/>
              <w:right w:val="single" w:color="auto" w:sz="8" w:space="0"/>
            </w:tcBorders>
            <w:shd w:val="clear" w:color="auto" w:fill="auto"/>
            <w:noWrap/>
            <w:vAlign w:val="bottom"/>
          </w:tcPr>
          <w:p>
            <w:pPr>
              <w:pStyle w:val="27"/>
              <w:spacing w:after="0" w:line="240" w:lineRule="auto"/>
            </w:pPr>
            <w:r>
              <w:drawing>
                <wp:anchor distT="0" distB="0" distL="114300" distR="114300" simplePos="0" relativeHeight="251662336" behindDoc="0" locked="0" layoutInCell="1" allowOverlap="1">
                  <wp:simplePos x="0" y="0"/>
                  <wp:positionH relativeFrom="column">
                    <wp:posOffset>314325</wp:posOffset>
                  </wp:positionH>
                  <wp:positionV relativeFrom="paragraph">
                    <wp:posOffset>9525</wp:posOffset>
                  </wp:positionV>
                  <wp:extent cx="676275" cy="485775"/>
                  <wp:effectExtent l="0" t="0" r="0" b="9525"/>
                  <wp:wrapNone/>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20"/>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6273" cy="488314"/>
                          </a:xfrm>
                          <a:prstGeom prst="rect">
                            <a:avLst/>
                          </a:prstGeom>
                        </pic:spPr>
                      </pic:pic>
                    </a:graphicData>
                  </a:graphic>
                </wp:anchor>
              </w:drawing>
            </w:r>
          </w:p>
        </w:tc>
      </w:tr>
      <w:tr>
        <w:tblPrEx>
          <w:tblCellMar>
            <w:top w:w="0" w:type="dxa"/>
            <w:left w:w="108" w:type="dxa"/>
            <w:bottom w:w="0" w:type="dxa"/>
            <w:right w:w="108" w:type="dxa"/>
          </w:tblCellMar>
        </w:tblPrEx>
        <w:trPr>
          <w:trHeight w:val="750" w:hRule="atLeast"/>
        </w:trPr>
        <w:tc>
          <w:tcPr>
            <w:tcW w:w="462" w:type="dxa"/>
            <w:tcBorders>
              <w:top w:val="nil"/>
              <w:left w:val="single" w:color="auto" w:sz="8" w:space="0"/>
              <w:bottom w:val="single" w:color="auto" w:sz="4" w:space="0"/>
              <w:right w:val="single" w:color="auto" w:sz="4" w:space="0"/>
            </w:tcBorders>
            <w:shd w:val="clear" w:color="auto" w:fill="auto"/>
            <w:noWrap/>
            <w:vAlign w:val="center"/>
          </w:tcPr>
          <w:p>
            <w:pPr>
              <w:pStyle w:val="25"/>
              <w:spacing w:after="0" w:line="240" w:lineRule="auto"/>
              <w:jc w:val="center"/>
            </w:pPr>
            <w:r>
              <w:t>2</w:t>
            </w:r>
          </w:p>
        </w:tc>
        <w:tc>
          <w:tcPr>
            <w:tcW w:w="3639" w:type="dxa"/>
            <w:tcBorders>
              <w:top w:val="nil"/>
              <w:left w:val="nil"/>
              <w:bottom w:val="single" w:color="auto" w:sz="4" w:space="0"/>
              <w:right w:val="single" w:color="auto" w:sz="4" w:space="0"/>
            </w:tcBorders>
            <w:shd w:val="clear" w:color="auto" w:fill="auto"/>
            <w:vAlign w:val="center"/>
          </w:tcPr>
          <w:p>
            <w:pPr>
              <w:pStyle w:val="25"/>
              <w:spacing w:after="0" w:line="240" w:lineRule="auto"/>
              <w:jc w:val="center"/>
            </w:pPr>
            <w:r>
              <w:t>Washbasin 60 * 50 * 13 (suitable for washing machine)</w:t>
            </w:r>
          </w:p>
        </w:tc>
        <w:tc>
          <w:tcPr>
            <w:tcW w:w="1418" w:type="dxa"/>
            <w:tcBorders>
              <w:top w:val="nil"/>
              <w:left w:val="nil"/>
              <w:bottom w:val="single" w:color="auto" w:sz="4" w:space="0"/>
              <w:right w:val="single" w:color="auto" w:sz="4" w:space="0"/>
            </w:tcBorders>
            <w:shd w:val="clear" w:color="auto" w:fill="auto"/>
            <w:vAlign w:val="center"/>
          </w:tcPr>
          <w:p>
            <w:pPr>
              <w:pStyle w:val="26"/>
              <w:spacing w:after="0" w:line="240" w:lineRule="auto"/>
              <w:jc w:val="center"/>
            </w:pPr>
            <w:r>
              <w:t>APR 002-14</w:t>
            </w:r>
          </w:p>
        </w:tc>
        <w:tc>
          <w:tcPr>
            <w:tcW w:w="1495" w:type="dxa"/>
            <w:tcBorders>
              <w:top w:val="nil"/>
              <w:left w:val="nil"/>
              <w:bottom w:val="single" w:color="auto" w:sz="4" w:space="0"/>
              <w:right w:val="single" w:color="auto" w:sz="8" w:space="0"/>
            </w:tcBorders>
            <w:shd w:val="clear" w:color="auto" w:fill="auto"/>
            <w:noWrap/>
            <w:vAlign w:val="center"/>
          </w:tcPr>
          <w:p>
            <w:pPr>
              <w:pStyle w:val="25"/>
              <w:spacing w:after="0" w:line="240" w:lineRule="auto"/>
              <w:jc w:val="center"/>
            </w:pPr>
            <w:r>
              <w:t>100.00</w:t>
            </w:r>
          </w:p>
        </w:tc>
        <w:tc>
          <w:tcPr>
            <w:tcW w:w="2615" w:type="dxa"/>
            <w:tcBorders>
              <w:top w:val="nil"/>
              <w:left w:val="nil"/>
              <w:bottom w:val="single" w:color="auto" w:sz="8" w:space="0"/>
              <w:right w:val="single" w:color="auto" w:sz="8" w:space="0"/>
            </w:tcBorders>
            <w:shd w:val="clear" w:color="auto" w:fill="auto"/>
            <w:noWrap/>
            <w:vAlign w:val="bottom"/>
          </w:tcPr>
          <w:p>
            <w:pPr>
              <w:pStyle w:val="27"/>
              <w:spacing w:after="0" w:line="240" w:lineRule="auto"/>
            </w:pPr>
            <w:r>
              <w:drawing>
                <wp:anchor distT="0" distB="0" distL="114300" distR="114300" simplePos="0" relativeHeight="251663360" behindDoc="0" locked="0" layoutInCell="1" allowOverlap="1">
                  <wp:simplePos x="0" y="0"/>
                  <wp:positionH relativeFrom="column">
                    <wp:posOffset>323850</wp:posOffset>
                  </wp:positionH>
                  <wp:positionV relativeFrom="paragraph">
                    <wp:posOffset>28575</wp:posOffset>
                  </wp:positionV>
                  <wp:extent cx="695325" cy="428625"/>
                  <wp:effectExtent l="0" t="0" r="0" b="9525"/>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21"/>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91918" cy="429767"/>
                          </a:xfrm>
                          <a:prstGeom prst="rect">
                            <a:avLst/>
                          </a:prstGeom>
                        </pic:spPr>
                      </pic:pic>
                    </a:graphicData>
                  </a:graphic>
                </wp:anchor>
              </w:drawing>
            </w:r>
          </w:p>
        </w:tc>
      </w:tr>
      <w:tr>
        <w:tblPrEx>
          <w:tblCellMar>
            <w:top w:w="0" w:type="dxa"/>
            <w:left w:w="108" w:type="dxa"/>
            <w:bottom w:w="0" w:type="dxa"/>
            <w:right w:w="108" w:type="dxa"/>
          </w:tblCellMar>
        </w:tblPrEx>
        <w:trPr>
          <w:trHeight w:val="750" w:hRule="atLeast"/>
        </w:trPr>
        <w:tc>
          <w:tcPr>
            <w:tcW w:w="462" w:type="dxa"/>
            <w:tcBorders>
              <w:top w:val="nil"/>
              <w:left w:val="single" w:color="auto" w:sz="8" w:space="0"/>
              <w:bottom w:val="single" w:color="auto" w:sz="4" w:space="0"/>
              <w:right w:val="single" w:color="auto" w:sz="4" w:space="0"/>
            </w:tcBorders>
            <w:shd w:val="clear" w:color="auto" w:fill="auto"/>
            <w:noWrap/>
            <w:vAlign w:val="center"/>
          </w:tcPr>
          <w:p>
            <w:pPr>
              <w:pStyle w:val="25"/>
              <w:spacing w:after="0" w:line="240" w:lineRule="auto"/>
              <w:jc w:val="center"/>
            </w:pPr>
            <w:r>
              <w:t>3</w:t>
            </w:r>
          </w:p>
        </w:tc>
        <w:tc>
          <w:tcPr>
            <w:tcW w:w="3639" w:type="dxa"/>
            <w:tcBorders>
              <w:top w:val="nil"/>
              <w:left w:val="nil"/>
              <w:bottom w:val="single" w:color="auto" w:sz="4" w:space="0"/>
              <w:right w:val="single" w:color="auto" w:sz="4" w:space="0"/>
            </w:tcBorders>
            <w:shd w:val="clear" w:color="auto" w:fill="auto"/>
            <w:vAlign w:val="center"/>
          </w:tcPr>
          <w:p>
            <w:pPr>
              <w:pStyle w:val="25"/>
              <w:spacing w:after="0" w:line="240" w:lineRule="auto"/>
              <w:jc w:val="center"/>
            </w:pPr>
            <w:r>
              <w:t>Washbasin 60 * 60 * 8.5 (suitable for washing machine)</w:t>
            </w:r>
          </w:p>
        </w:tc>
        <w:tc>
          <w:tcPr>
            <w:tcW w:w="1418" w:type="dxa"/>
            <w:tcBorders>
              <w:top w:val="nil"/>
              <w:left w:val="nil"/>
              <w:bottom w:val="single" w:color="auto" w:sz="4" w:space="0"/>
              <w:right w:val="single" w:color="auto" w:sz="4" w:space="0"/>
            </w:tcBorders>
            <w:shd w:val="clear" w:color="auto" w:fill="auto"/>
            <w:vAlign w:val="center"/>
          </w:tcPr>
          <w:p>
            <w:pPr>
              <w:pStyle w:val="26"/>
              <w:spacing w:after="0" w:line="240" w:lineRule="auto"/>
              <w:jc w:val="center"/>
            </w:pPr>
            <w:r>
              <w:t>APR 013-17</w:t>
            </w:r>
          </w:p>
        </w:tc>
        <w:tc>
          <w:tcPr>
            <w:tcW w:w="1495" w:type="dxa"/>
            <w:tcBorders>
              <w:top w:val="nil"/>
              <w:left w:val="nil"/>
              <w:bottom w:val="single" w:color="auto" w:sz="4" w:space="0"/>
              <w:right w:val="single" w:color="auto" w:sz="8" w:space="0"/>
            </w:tcBorders>
            <w:shd w:val="clear" w:color="auto" w:fill="auto"/>
            <w:noWrap/>
            <w:vAlign w:val="center"/>
          </w:tcPr>
          <w:p>
            <w:pPr>
              <w:pStyle w:val="25"/>
              <w:spacing w:after="0" w:line="240" w:lineRule="auto"/>
              <w:jc w:val="center"/>
            </w:pPr>
            <w:r>
              <w:t>96.74</w:t>
            </w:r>
          </w:p>
        </w:tc>
        <w:tc>
          <w:tcPr>
            <w:tcW w:w="2615" w:type="dxa"/>
            <w:tcBorders>
              <w:top w:val="nil"/>
              <w:left w:val="nil"/>
              <w:bottom w:val="single" w:color="auto" w:sz="8" w:space="0"/>
              <w:right w:val="single" w:color="auto" w:sz="8" w:space="0"/>
            </w:tcBorders>
            <w:shd w:val="clear" w:color="auto" w:fill="auto"/>
            <w:noWrap/>
            <w:vAlign w:val="bottom"/>
          </w:tcPr>
          <w:p>
            <w:pPr>
              <w:pStyle w:val="27"/>
              <w:spacing w:after="0" w:line="240" w:lineRule="auto"/>
            </w:pPr>
            <w:r>
              <w:drawing>
                <wp:anchor distT="0" distB="0" distL="114300" distR="114300" simplePos="0" relativeHeight="251674624" behindDoc="0" locked="0" layoutInCell="1" allowOverlap="1">
                  <wp:simplePos x="0" y="0"/>
                  <wp:positionH relativeFrom="column">
                    <wp:posOffset>95250</wp:posOffset>
                  </wp:positionH>
                  <wp:positionV relativeFrom="paragraph">
                    <wp:posOffset>28575</wp:posOffset>
                  </wp:positionV>
                  <wp:extent cx="1171575" cy="438150"/>
                  <wp:effectExtent l="0" t="0" r="0" b="0"/>
                  <wp:wrapNone/>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Рисунок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171575" cy="438150"/>
                          </a:xfrm>
                          <a:prstGeom prst="rect">
                            <a:avLst/>
                          </a:prstGeom>
                          <a:noFill/>
                        </pic:spPr>
                      </pic:pic>
                    </a:graphicData>
                  </a:graphic>
                </wp:anchor>
              </w:drawing>
            </w:r>
          </w:p>
        </w:tc>
      </w:tr>
      <w:tr>
        <w:tblPrEx>
          <w:tblCellMar>
            <w:top w:w="0" w:type="dxa"/>
            <w:left w:w="108" w:type="dxa"/>
            <w:bottom w:w="0" w:type="dxa"/>
            <w:right w:w="108" w:type="dxa"/>
          </w:tblCellMar>
        </w:tblPrEx>
        <w:trPr>
          <w:trHeight w:val="705" w:hRule="atLeast"/>
        </w:trPr>
        <w:tc>
          <w:tcPr>
            <w:tcW w:w="462" w:type="dxa"/>
            <w:tcBorders>
              <w:top w:val="nil"/>
              <w:left w:val="single" w:color="auto" w:sz="8" w:space="0"/>
              <w:bottom w:val="single" w:color="auto" w:sz="4" w:space="0"/>
              <w:right w:val="single" w:color="auto" w:sz="4" w:space="0"/>
            </w:tcBorders>
            <w:shd w:val="clear" w:color="auto" w:fill="auto"/>
            <w:noWrap/>
            <w:vAlign w:val="center"/>
          </w:tcPr>
          <w:p>
            <w:pPr>
              <w:pStyle w:val="25"/>
              <w:spacing w:after="0" w:line="240" w:lineRule="auto"/>
              <w:jc w:val="center"/>
            </w:pPr>
            <w:r>
              <w:t>6</w:t>
            </w:r>
          </w:p>
        </w:tc>
        <w:tc>
          <w:tcPr>
            <w:tcW w:w="3639" w:type="dxa"/>
            <w:tcBorders>
              <w:top w:val="nil"/>
              <w:left w:val="nil"/>
              <w:bottom w:val="single" w:color="auto" w:sz="4" w:space="0"/>
              <w:right w:val="single" w:color="auto" w:sz="4" w:space="0"/>
            </w:tcBorders>
            <w:shd w:val="clear" w:color="auto" w:fill="auto"/>
            <w:vAlign w:val="center"/>
          </w:tcPr>
          <w:p>
            <w:pPr>
              <w:pStyle w:val="25"/>
              <w:spacing w:after="0" w:line="240" w:lineRule="auto"/>
              <w:jc w:val="center"/>
            </w:pPr>
            <w:r>
              <w:t>Washbasin 56 * 53 * 13</w:t>
            </w:r>
          </w:p>
        </w:tc>
        <w:tc>
          <w:tcPr>
            <w:tcW w:w="1418" w:type="dxa"/>
            <w:tcBorders>
              <w:top w:val="nil"/>
              <w:left w:val="nil"/>
              <w:bottom w:val="single" w:color="auto" w:sz="4" w:space="0"/>
              <w:right w:val="single" w:color="auto" w:sz="4" w:space="0"/>
            </w:tcBorders>
            <w:shd w:val="clear" w:color="auto" w:fill="auto"/>
            <w:noWrap/>
            <w:vAlign w:val="center"/>
          </w:tcPr>
          <w:p>
            <w:pPr>
              <w:pStyle w:val="26"/>
              <w:spacing w:after="0" w:line="240" w:lineRule="auto"/>
              <w:jc w:val="center"/>
            </w:pPr>
            <w:r>
              <w:t>APR 003-14</w:t>
            </w:r>
          </w:p>
        </w:tc>
        <w:tc>
          <w:tcPr>
            <w:tcW w:w="1495" w:type="dxa"/>
            <w:tcBorders>
              <w:top w:val="nil"/>
              <w:left w:val="nil"/>
              <w:bottom w:val="single" w:color="auto" w:sz="4" w:space="0"/>
              <w:right w:val="single" w:color="auto" w:sz="8" w:space="0"/>
            </w:tcBorders>
            <w:shd w:val="clear" w:color="auto" w:fill="auto"/>
            <w:noWrap/>
            <w:vAlign w:val="center"/>
          </w:tcPr>
          <w:p>
            <w:pPr>
              <w:pStyle w:val="25"/>
              <w:spacing w:after="0" w:line="240" w:lineRule="auto"/>
              <w:jc w:val="center"/>
            </w:pPr>
            <w:r>
              <w:t>100.00</w:t>
            </w:r>
          </w:p>
        </w:tc>
        <w:tc>
          <w:tcPr>
            <w:tcW w:w="2615" w:type="dxa"/>
            <w:tcBorders>
              <w:top w:val="nil"/>
              <w:left w:val="nil"/>
              <w:bottom w:val="single" w:color="auto" w:sz="8" w:space="0"/>
              <w:right w:val="single" w:color="auto" w:sz="8" w:space="0"/>
            </w:tcBorders>
            <w:shd w:val="clear" w:color="auto" w:fill="auto"/>
            <w:noWrap/>
            <w:vAlign w:val="bottom"/>
          </w:tcPr>
          <w:p>
            <w:pPr>
              <w:pStyle w:val="27"/>
              <w:spacing w:after="0" w:line="240" w:lineRule="auto"/>
            </w:pPr>
            <w:r>
              <w:drawing>
                <wp:anchor distT="0" distB="0" distL="114300" distR="114300" simplePos="0" relativeHeight="251664384" behindDoc="0" locked="0" layoutInCell="1" allowOverlap="1">
                  <wp:simplePos x="0" y="0"/>
                  <wp:positionH relativeFrom="column">
                    <wp:posOffset>371475</wp:posOffset>
                  </wp:positionH>
                  <wp:positionV relativeFrom="paragraph">
                    <wp:posOffset>19050</wp:posOffset>
                  </wp:positionV>
                  <wp:extent cx="609600" cy="428625"/>
                  <wp:effectExtent l="0" t="0" r="0" b="9525"/>
                  <wp:wrapNone/>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Рисунок 27"/>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08218" cy="431411"/>
                          </a:xfrm>
                          <a:prstGeom prst="rect">
                            <a:avLst/>
                          </a:prstGeom>
                        </pic:spPr>
                      </pic:pic>
                    </a:graphicData>
                  </a:graphic>
                </wp:anchor>
              </w:drawing>
            </w:r>
          </w:p>
        </w:tc>
      </w:tr>
      <w:tr>
        <w:tblPrEx>
          <w:tblCellMar>
            <w:top w:w="0" w:type="dxa"/>
            <w:left w:w="108" w:type="dxa"/>
            <w:bottom w:w="0" w:type="dxa"/>
            <w:right w:w="108" w:type="dxa"/>
          </w:tblCellMar>
        </w:tblPrEx>
        <w:trPr>
          <w:trHeight w:val="570" w:hRule="atLeast"/>
        </w:trPr>
        <w:tc>
          <w:tcPr>
            <w:tcW w:w="462" w:type="dxa"/>
            <w:tcBorders>
              <w:top w:val="nil"/>
              <w:left w:val="single" w:color="auto" w:sz="8" w:space="0"/>
              <w:bottom w:val="single" w:color="auto" w:sz="4" w:space="0"/>
              <w:right w:val="single" w:color="auto" w:sz="4" w:space="0"/>
            </w:tcBorders>
            <w:shd w:val="clear" w:color="auto" w:fill="auto"/>
            <w:noWrap/>
            <w:vAlign w:val="center"/>
          </w:tcPr>
          <w:p>
            <w:pPr>
              <w:pStyle w:val="25"/>
              <w:spacing w:after="0" w:line="240" w:lineRule="auto"/>
              <w:jc w:val="center"/>
            </w:pPr>
            <w:r>
              <w:t>7</w:t>
            </w:r>
          </w:p>
        </w:tc>
        <w:tc>
          <w:tcPr>
            <w:tcW w:w="3639" w:type="dxa"/>
            <w:tcBorders>
              <w:top w:val="nil"/>
              <w:left w:val="nil"/>
              <w:bottom w:val="single" w:color="auto" w:sz="4" w:space="0"/>
              <w:right w:val="single" w:color="auto" w:sz="4" w:space="0"/>
            </w:tcBorders>
            <w:shd w:val="clear" w:color="auto" w:fill="auto"/>
            <w:noWrap/>
            <w:vAlign w:val="center"/>
          </w:tcPr>
          <w:p>
            <w:pPr>
              <w:pStyle w:val="25"/>
              <w:spacing w:after="0" w:line="240" w:lineRule="auto"/>
              <w:jc w:val="center"/>
            </w:pPr>
            <w:r>
              <w:t>Washbasin 100 * 50 * 8</w:t>
            </w:r>
          </w:p>
        </w:tc>
        <w:tc>
          <w:tcPr>
            <w:tcW w:w="1418" w:type="dxa"/>
            <w:tcBorders>
              <w:top w:val="nil"/>
              <w:left w:val="nil"/>
              <w:bottom w:val="single" w:color="auto" w:sz="4" w:space="0"/>
              <w:right w:val="single" w:color="auto" w:sz="4" w:space="0"/>
            </w:tcBorders>
            <w:shd w:val="clear" w:color="auto" w:fill="auto"/>
            <w:noWrap/>
            <w:vAlign w:val="center"/>
          </w:tcPr>
          <w:p>
            <w:pPr>
              <w:pStyle w:val="26"/>
              <w:spacing w:after="0" w:line="240" w:lineRule="auto"/>
              <w:jc w:val="center"/>
            </w:pPr>
            <w:r>
              <w:t>APR 004-14</w:t>
            </w:r>
          </w:p>
        </w:tc>
        <w:tc>
          <w:tcPr>
            <w:tcW w:w="1495" w:type="dxa"/>
            <w:tcBorders>
              <w:top w:val="nil"/>
              <w:left w:val="nil"/>
              <w:bottom w:val="single" w:color="auto" w:sz="4" w:space="0"/>
              <w:right w:val="single" w:color="auto" w:sz="8" w:space="0"/>
            </w:tcBorders>
            <w:shd w:val="clear" w:color="auto" w:fill="auto"/>
            <w:noWrap/>
            <w:vAlign w:val="center"/>
          </w:tcPr>
          <w:p>
            <w:pPr>
              <w:pStyle w:val="25"/>
              <w:spacing w:after="0" w:line="240" w:lineRule="auto"/>
              <w:jc w:val="center"/>
            </w:pPr>
            <w:r>
              <w:t>151.94</w:t>
            </w:r>
          </w:p>
        </w:tc>
        <w:tc>
          <w:tcPr>
            <w:tcW w:w="2615" w:type="dxa"/>
            <w:vMerge w:val="restart"/>
            <w:tcBorders>
              <w:top w:val="nil"/>
              <w:left w:val="nil"/>
              <w:bottom w:val="single" w:color="auto" w:sz="8" w:space="0"/>
              <w:right w:val="single" w:color="auto" w:sz="8" w:space="0"/>
            </w:tcBorders>
            <w:shd w:val="clear" w:color="auto" w:fill="auto"/>
            <w:noWrap/>
            <w:vAlign w:val="bottom"/>
          </w:tcPr>
          <w:p>
            <w:pPr>
              <w:pStyle w:val="27"/>
              <w:spacing w:after="0" w:line="240" w:lineRule="auto"/>
            </w:pPr>
            <w:r>
              <w:drawing>
                <wp:anchor distT="0" distB="0" distL="114300" distR="114300" simplePos="0" relativeHeight="251665408" behindDoc="0" locked="0" layoutInCell="1" allowOverlap="1">
                  <wp:simplePos x="0" y="0"/>
                  <wp:positionH relativeFrom="column">
                    <wp:posOffset>47625</wp:posOffset>
                  </wp:positionH>
                  <wp:positionV relativeFrom="paragraph">
                    <wp:posOffset>28575</wp:posOffset>
                  </wp:positionV>
                  <wp:extent cx="1247775" cy="276225"/>
                  <wp:effectExtent l="0" t="0" r="9525" b="0"/>
                  <wp:wrapNone/>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Рисунок 28"/>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47775" cy="266599"/>
                          </a:xfrm>
                          <a:prstGeom prst="rect">
                            <a:avLst/>
                          </a:prstGeom>
                        </pic:spPr>
                      </pic:pic>
                    </a:graphicData>
                  </a:graphic>
                </wp:anchor>
              </w:drawing>
            </w:r>
            <w:r>
              <w:drawing>
                <wp:anchor distT="0" distB="0" distL="114300" distR="114300" simplePos="0" relativeHeight="251666432" behindDoc="0" locked="0" layoutInCell="1" allowOverlap="1">
                  <wp:simplePos x="0" y="0"/>
                  <wp:positionH relativeFrom="column">
                    <wp:posOffset>323850</wp:posOffset>
                  </wp:positionH>
                  <wp:positionV relativeFrom="paragraph">
                    <wp:posOffset>352425</wp:posOffset>
                  </wp:positionV>
                  <wp:extent cx="704850" cy="495300"/>
                  <wp:effectExtent l="0" t="0" r="0" b="0"/>
                  <wp:wrapNone/>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Рисунок 29"/>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04849" cy="499951"/>
                          </a:xfrm>
                          <a:prstGeom prst="rect">
                            <a:avLst/>
                          </a:prstGeom>
                        </pic:spPr>
                      </pic:pic>
                    </a:graphicData>
                  </a:graphic>
                </wp:anchor>
              </w:drawing>
            </w:r>
          </w:p>
        </w:tc>
      </w:tr>
      <w:tr>
        <w:tblPrEx>
          <w:tblCellMar>
            <w:top w:w="0" w:type="dxa"/>
            <w:left w:w="108" w:type="dxa"/>
            <w:bottom w:w="0" w:type="dxa"/>
            <w:right w:w="108" w:type="dxa"/>
          </w:tblCellMar>
        </w:tblPrEx>
        <w:trPr>
          <w:trHeight w:val="765" w:hRule="atLeast"/>
        </w:trPr>
        <w:tc>
          <w:tcPr>
            <w:tcW w:w="462" w:type="dxa"/>
            <w:tcBorders>
              <w:top w:val="nil"/>
              <w:left w:val="single" w:color="auto" w:sz="8" w:space="0"/>
              <w:bottom w:val="single" w:color="auto" w:sz="4" w:space="0"/>
              <w:right w:val="single" w:color="auto" w:sz="4" w:space="0"/>
            </w:tcBorders>
            <w:shd w:val="clear" w:color="auto" w:fill="auto"/>
            <w:noWrap/>
            <w:vAlign w:val="center"/>
          </w:tcPr>
          <w:p>
            <w:pPr>
              <w:pStyle w:val="25"/>
              <w:spacing w:after="0" w:line="240" w:lineRule="auto"/>
              <w:jc w:val="center"/>
            </w:pPr>
            <w:r>
              <w:t>8</w:t>
            </w:r>
          </w:p>
        </w:tc>
        <w:tc>
          <w:tcPr>
            <w:tcW w:w="3639" w:type="dxa"/>
            <w:tcBorders>
              <w:top w:val="nil"/>
              <w:left w:val="nil"/>
              <w:bottom w:val="single" w:color="auto" w:sz="4" w:space="0"/>
              <w:right w:val="single" w:color="auto" w:sz="4" w:space="0"/>
            </w:tcBorders>
            <w:shd w:val="clear" w:color="auto" w:fill="auto"/>
            <w:noWrap/>
            <w:vAlign w:val="center"/>
          </w:tcPr>
          <w:p>
            <w:pPr>
              <w:pStyle w:val="25"/>
              <w:spacing w:after="0" w:line="240" w:lineRule="auto"/>
              <w:jc w:val="center"/>
            </w:pPr>
            <w:r>
              <w:t>Washbasin 47 * 14 (depth)</w:t>
            </w:r>
          </w:p>
        </w:tc>
        <w:tc>
          <w:tcPr>
            <w:tcW w:w="1418" w:type="dxa"/>
            <w:tcBorders>
              <w:top w:val="nil"/>
              <w:left w:val="nil"/>
              <w:bottom w:val="single" w:color="auto" w:sz="4" w:space="0"/>
              <w:right w:val="single" w:color="auto" w:sz="4" w:space="0"/>
            </w:tcBorders>
            <w:shd w:val="clear" w:color="auto" w:fill="auto"/>
            <w:noWrap/>
            <w:vAlign w:val="center"/>
          </w:tcPr>
          <w:p>
            <w:pPr>
              <w:pStyle w:val="26"/>
              <w:spacing w:after="0" w:line="240" w:lineRule="auto"/>
              <w:jc w:val="center"/>
            </w:pPr>
            <w:r>
              <w:t>APR 005-14</w:t>
            </w:r>
          </w:p>
        </w:tc>
        <w:tc>
          <w:tcPr>
            <w:tcW w:w="1495" w:type="dxa"/>
            <w:tcBorders>
              <w:top w:val="nil"/>
              <w:left w:val="nil"/>
              <w:bottom w:val="single" w:color="auto" w:sz="4" w:space="0"/>
              <w:right w:val="single" w:color="auto" w:sz="8" w:space="0"/>
            </w:tcBorders>
            <w:shd w:val="clear" w:color="auto" w:fill="auto"/>
            <w:noWrap/>
            <w:vAlign w:val="center"/>
          </w:tcPr>
          <w:p>
            <w:pPr>
              <w:pStyle w:val="25"/>
              <w:spacing w:after="0" w:line="240" w:lineRule="auto"/>
              <w:jc w:val="center"/>
            </w:pPr>
            <w:r>
              <w:t>136.29</w:t>
            </w:r>
          </w:p>
        </w:tc>
        <w:tc>
          <w:tcPr>
            <w:tcW w:w="2615" w:type="dxa"/>
            <w:vMerge w:val="continue"/>
            <w:tcBorders>
              <w:top w:val="nil"/>
              <w:left w:val="nil"/>
              <w:bottom w:val="single" w:color="auto" w:sz="8" w:space="0"/>
              <w:right w:val="single" w:color="auto" w:sz="8" w:space="0"/>
            </w:tcBorders>
            <w:vAlign w:val="center"/>
          </w:tcPr>
          <w:p>
            <w:pPr>
              <w:spacing w:after="0" w:line="240" w:lineRule="auto"/>
              <w:rPr>
                <w:rFonts w:ascii="Calibri" w:hAnsi="Calibri" w:eastAsia="Times New Roman" w:cs="Calibri"/>
                <w:color w:val="000000"/>
              </w:rPr>
            </w:pPr>
          </w:p>
        </w:tc>
      </w:tr>
      <w:tr>
        <w:tblPrEx>
          <w:tblCellMar>
            <w:top w:w="0" w:type="dxa"/>
            <w:left w:w="108" w:type="dxa"/>
            <w:bottom w:w="0" w:type="dxa"/>
            <w:right w:w="108" w:type="dxa"/>
          </w:tblCellMar>
        </w:tblPrEx>
        <w:trPr>
          <w:trHeight w:val="780" w:hRule="atLeast"/>
        </w:trPr>
        <w:tc>
          <w:tcPr>
            <w:tcW w:w="462" w:type="dxa"/>
            <w:tcBorders>
              <w:top w:val="nil"/>
              <w:left w:val="single" w:color="auto" w:sz="8" w:space="0"/>
              <w:bottom w:val="single" w:color="auto" w:sz="4" w:space="0"/>
              <w:right w:val="single" w:color="auto" w:sz="4" w:space="0"/>
            </w:tcBorders>
            <w:shd w:val="clear" w:color="auto" w:fill="auto"/>
            <w:noWrap/>
            <w:vAlign w:val="center"/>
          </w:tcPr>
          <w:p>
            <w:pPr>
              <w:pStyle w:val="25"/>
              <w:spacing w:after="0" w:line="240" w:lineRule="auto"/>
              <w:jc w:val="center"/>
            </w:pPr>
            <w:r>
              <w:t>9</w:t>
            </w:r>
          </w:p>
        </w:tc>
        <w:tc>
          <w:tcPr>
            <w:tcW w:w="3639" w:type="dxa"/>
            <w:tcBorders>
              <w:top w:val="nil"/>
              <w:left w:val="nil"/>
              <w:bottom w:val="single" w:color="auto" w:sz="4" w:space="0"/>
              <w:right w:val="single" w:color="auto" w:sz="4" w:space="0"/>
            </w:tcBorders>
            <w:shd w:val="clear" w:color="auto" w:fill="auto"/>
            <w:noWrap/>
            <w:vAlign w:val="center"/>
          </w:tcPr>
          <w:p>
            <w:pPr>
              <w:pStyle w:val="25"/>
              <w:spacing w:after="0" w:line="240" w:lineRule="auto"/>
              <w:jc w:val="center"/>
            </w:pPr>
            <w:r>
              <w:t>Washbasin 50 * 50 (depth)</w:t>
            </w:r>
          </w:p>
        </w:tc>
        <w:tc>
          <w:tcPr>
            <w:tcW w:w="1418" w:type="dxa"/>
            <w:tcBorders>
              <w:top w:val="nil"/>
              <w:left w:val="nil"/>
              <w:bottom w:val="single" w:color="auto" w:sz="4" w:space="0"/>
              <w:right w:val="single" w:color="auto" w:sz="4" w:space="0"/>
            </w:tcBorders>
            <w:shd w:val="clear" w:color="auto" w:fill="auto"/>
            <w:noWrap/>
            <w:vAlign w:val="center"/>
          </w:tcPr>
          <w:p>
            <w:pPr>
              <w:pStyle w:val="26"/>
              <w:spacing w:after="0" w:line="240" w:lineRule="auto"/>
              <w:jc w:val="center"/>
            </w:pPr>
            <w:r>
              <w:t>APR 006-14</w:t>
            </w:r>
          </w:p>
        </w:tc>
        <w:tc>
          <w:tcPr>
            <w:tcW w:w="1495" w:type="dxa"/>
            <w:tcBorders>
              <w:top w:val="nil"/>
              <w:left w:val="nil"/>
              <w:bottom w:val="single" w:color="auto" w:sz="4" w:space="0"/>
              <w:right w:val="single" w:color="auto" w:sz="8" w:space="0"/>
            </w:tcBorders>
            <w:shd w:val="clear" w:color="auto" w:fill="auto"/>
            <w:noWrap/>
            <w:vAlign w:val="center"/>
          </w:tcPr>
          <w:p>
            <w:pPr>
              <w:pStyle w:val="25"/>
              <w:spacing w:after="0" w:line="240" w:lineRule="auto"/>
              <w:jc w:val="center"/>
            </w:pPr>
            <w:r>
              <w:t>151.61</w:t>
            </w:r>
          </w:p>
        </w:tc>
        <w:tc>
          <w:tcPr>
            <w:tcW w:w="2615" w:type="dxa"/>
            <w:tcBorders>
              <w:top w:val="nil"/>
              <w:left w:val="nil"/>
              <w:bottom w:val="single" w:color="auto" w:sz="8" w:space="0"/>
              <w:right w:val="single" w:color="auto" w:sz="8" w:space="0"/>
            </w:tcBorders>
            <w:shd w:val="clear" w:color="auto" w:fill="auto"/>
            <w:noWrap/>
            <w:vAlign w:val="bottom"/>
          </w:tcPr>
          <w:p>
            <w:pPr>
              <w:pStyle w:val="27"/>
              <w:spacing w:after="0" w:line="240" w:lineRule="auto"/>
            </w:pPr>
            <w:r>
              <w:drawing>
                <wp:anchor distT="0" distB="0" distL="114300" distR="114300" simplePos="0" relativeHeight="251667456" behindDoc="0" locked="0" layoutInCell="1" allowOverlap="1">
                  <wp:simplePos x="0" y="0"/>
                  <wp:positionH relativeFrom="column">
                    <wp:posOffset>381000</wp:posOffset>
                  </wp:positionH>
                  <wp:positionV relativeFrom="paragraph">
                    <wp:posOffset>19050</wp:posOffset>
                  </wp:positionV>
                  <wp:extent cx="647700" cy="457200"/>
                  <wp:effectExtent l="0" t="0" r="0" b="0"/>
                  <wp:wrapNone/>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Рисунок 30"/>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47699" cy="459414"/>
                          </a:xfrm>
                          <a:prstGeom prst="rect">
                            <a:avLst/>
                          </a:prstGeom>
                        </pic:spPr>
                      </pic:pic>
                    </a:graphicData>
                  </a:graphic>
                </wp:anchor>
              </w:drawing>
            </w:r>
          </w:p>
        </w:tc>
      </w:tr>
      <w:tr>
        <w:tblPrEx>
          <w:tblCellMar>
            <w:top w:w="0" w:type="dxa"/>
            <w:left w:w="108" w:type="dxa"/>
            <w:bottom w:w="0" w:type="dxa"/>
            <w:right w:w="108" w:type="dxa"/>
          </w:tblCellMar>
        </w:tblPrEx>
        <w:trPr>
          <w:trHeight w:val="810" w:hRule="atLeast"/>
        </w:trPr>
        <w:tc>
          <w:tcPr>
            <w:tcW w:w="462" w:type="dxa"/>
            <w:tcBorders>
              <w:top w:val="nil"/>
              <w:left w:val="single" w:color="auto" w:sz="8" w:space="0"/>
              <w:bottom w:val="single" w:color="auto" w:sz="4" w:space="0"/>
              <w:right w:val="single" w:color="auto" w:sz="4" w:space="0"/>
            </w:tcBorders>
            <w:shd w:val="clear" w:color="auto" w:fill="auto"/>
            <w:noWrap/>
            <w:vAlign w:val="center"/>
          </w:tcPr>
          <w:p>
            <w:pPr>
              <w:pStyle w:val="25"/>
              <w:spacing w:after="0" w:line="240" w:lineRule="auto"/>
              <w:jc w:val="center"/>
            </w:pPr>
            <w:r>
              <w:t>10</w:t>
            </w:r>
          </w:p>
        </w:tc>
        <w:tc>
          <w:tcPr>
            <w:tcW w:w="3639" w:type="dxa"/>
            <w:tcBorders>
              <w:top w:val="nil"/>
              <w:left w:val="nil"/>
              <w:bottom w:val="single" w:color="auto" w:sz="4" w:space="0"/>
              <w:right w:val="single" w:color="auto" w:sz="4" w:space="0"/>
            </w:tcBorders>
            <w:shd w:val="clear" w:color="auto" w:fill="auto"/>
            <w:noWrap/>
            <w:vAlign w:val="center"/>
          </w:tcPr>
          <w:p>
            <w:pPr>
              <w:pStyle w:val="25"/>
              <w:spacing w:after="0" w:line="240" w:lineRule="auto"/>
              <w:jc w:val="center"/>
            </w:pPr>
            <w:r>
              <w:t>Washbasin 52 * 52.5 (depth)</w:t>
            </w:r>
          </w:p>
        </w:tc>
        <w:tc>
          <w:tcPr>
            <w:tcW w:w="1418" w:type="dxa"/>
            <w:tcBorders>
              <w:top w:val="nil"/>
              <w:left w:val="nil"/>
              <w:bottom w:val="single" w:color="auto" w:sz="4" w:space="0"/>
              <w:right w:val="single" w:color="auto" w:sz="4" w:space="0"/>
            </w:tcBorders>
            <w:shd w:val="clear" w:color="auto" w:fill="auto"/>
            <w:noWrap/>
            <w:vAlign w:val="center"/>
          </w:tcPr>
          <w:p>
            <w:pPr>
              <w:pStyle w:val="26"/>
              <w:spacing w:after="0" w:line="240" w:lineRule="auto"/>
              <w:jc w:val="center"/>
            </w:pPr>
            <w:r>
              <w:t>APR 007-14</w:t>
            </w:r>
          </w:p>
        </w:tc>
        <w:tc>
          <w:tcPr>
            <w:tcW w:w="1495" w:type="dxa"/>
            <w:tcBorders>
              <w:top w:val="nil"/>
              <w:left w:val="nil"/>
              <w:bottom w:val="single" w:color="auto" w:sz="4" w:space="0"/>
              <w:right w:val="single" w:color="auto" w:sz="8" w:space="0"/>
            </w:tcBorders>
            <w:shd w:val="clear" w:color="auto" w:fill="auto"/>
            <w:noWrap/>
            <w:vAlign w:val="center"/>
          </w:tcPr>
          <w:p>
            <w:pPr>
              <w:pStyle w:val="25"/>
              <w:spacing w:after="0" w:line="240" w:lineRule="auto"/>
              <w:jc w:val="center"/>
            </w:pPr>
            <w:r>
              <w:t>177.42</w:t>
            </w:r>
          </w:p>
        </w:tc>
        <w:tc>
          <w:tcPr>
            <w:tcW w:w="2615" w:type="dxa"/>
            <w:tcBorders>
              <w:top w:val="nil"/>
              <w:left w:val="nil"/>
              <w:bottom w:val="single" w:color="auto" w:sz="4" w:space="0"/>
              <w:right w:val="single" w:color="auto" w:sz="8" w:space="0"/>
            </w:tcBorders>
            <w:shd w:val="clear" w:color="auto" w:fill="auto"/>
            <w:noWrap/>
            <w:vAlign w:val="bottom"/>
          </w:tcPr>
          <w:p>
            <w:pPr>
              <w:pStyle w:val="27"/>
              <w:spacing w:after="0" w:line="240" w:lineRule="auto"/>
            </w:pPr>
            <w:r>
              <w:drawing>
                <wp:anchor distT="0" distB="0" distL="114300" distR="114300" simplePos="0" relativeHeight="251668480" behindDoc="0" locked="0" layoutInCell="1" allowOverlap="1">
                  <wp:simplePos x="0" y="0"/>
                  <wp:positionH relativeFrom="column">
                    <wp:posOffset>361950</wp:posOffset>
                  </wp:positionH>
                  <wp:positionV relativeFrom="paragraph">
                    <wp:posOffset>0</wp:posOffset>
                  </wp:positionV>
                  <wp:extent cx="704850" cy="504825"/>
                  <wp:effectExtent l="0" t="0" r="0" b="0"/>
                  <wp:wrapNone/>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Рисунок 31"/>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04850" cy="499952"/>
                          </a:xfrm>
                          <a:prstGeom prst="rect">
                            <a:avLst/>
                          </a:prstGeom>
                        </pic:spPr>
                      </pic:pic>
                    </a:graphicData>
                  </a:graphic>
                </wp:anchor>
              </w:drawing>
            </w:r>
          </w:p>
        </w:tc>
      </w:tr>
      <w:tr>
        <w:tblPrEx>
          <w:tblCellMar>
            <w:top w:w="0" w:type="dxa"/>
            <w:left w:w="108" w:type="dxa"/>
            <w:bottom w:w="0" w:type="dxa"/>
            <w:right w:w="108" w:type="dxa"/>
          </w:tblCellMar>
        </w:tblPrEx>
        <w:trPr>
          <w:trHeight w:val="1201"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25"/>
              <w:spacing w:after="0" w:line="240" w:lineRule="auto"/>
              <w:jc w:val="center"/>
            </w:pPr>
            <w:r>
              <w:t>11</w:t>
            </w:r>
          </w:p>
        </w:tc>
        <w:tc>
          <w:tcPr>
            <w:tcW w:w="3639"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25"/>
              <w:spacing w:after="0" w:line="240" w:lineRule="auto"/>
              <w:jc w:val="center"/>
            </w:pPr>
            <w:r>
              <w:t>Washbasin 130 * 49</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26"/>
              <w:spacing w:after="0" w:line="240" w:lineRule="auto"/>
              <w:jc w:val="center"/>
            </w:pPr>
            <w:r>
              <w:t>APR 008-14</w:t>
            </w:r>
          </w:p>
        </w:tc>
        <w:tc>
          <w:tcPr>
            <w:tcW w:w="149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25"/>
              <w:spacing w:after="0" w:line="240" w:lineRule="auto"/>
              <w:jc w:val="center"/>
            </w:pPr>
            <w:r>
              <w:t>177.42</w:t>
            </w:r>
          </w:p>
        </w:tc>
        <w:tc>
          <w:tcPr>
            <w:tcW w:w="2615" w:type="dxa"/>
            <w:tcBorders>
              <w:top w:val="single" w:color="auto" w:sz="4" w:space="0"/>
              <w:left w:val="single" w:color="auto" w:sz="4" w:space="0"/>
              <w:bottom w:val="single" w:color="auto" w:sz="4" w:space="0"/>
              <w:right w:val="single" w:color="auto" w:sz="4" w:space="0"/>
            </w:tcBorders>
            <w:shd w:val="clear" w:color="auto" w:fill="auto"/>
            <w:noWrap/>
            <w:vAlign w:val="bottom"/>
          </w:tcPr>
          <w:p>
            <w:pPr>
              <w:spacing w:after="0" w:line="240" w:lineRule="auto"/>
              <w:rPr>
                <w:rFonts w:ascii="Calibri" w:hAnsi="Calibri" w:eastAsia="Times New Roman" w:cs="Calibri"/>
                <w:color w:val="000000"/>
              </w:rPr>
            </w:pPr>
          </w:p>
          <w:tbl>
            <w:tblPr>
              <w:tblStyle w:val="6"/>
              <w:tblW w:w="2514" w:type="dxa"/>
              <w:tblCellSpacing w:w="0" w:type="dxa"/>
              <w:tblInd w:w="0" w:type="dxa"/>
              <w:tblLayout w:type="autofit"/>
              <w:tblCellMar>
                <w:top w:w="0" w:type="dxa"/>
                <w:left w:w="0" w:type="dxa"/>
                <w:bottom w:w="0" w:type="dxa"/>
                <w:right w:w="0" w:type="dxa"/>
              </w:tblCellMar>
            </w:tblPr>
            <w:tblGrid>
              <w:gridCol w:w="2534"/>
            </w:tblGrid>
            <w:tr>
              <w:tblPrEx>
                <w:tblCellMar>
                  <w:top w:w="0" w:type="dxa"/>
                  <w:left w:w="0" w:type="dxa"/>
                  <w:bottom w:w="0" w:type="dxa"/>
                  <w:right w:w="0" w:type="dxa"/>
                </w:tblCellMar>
              </w:tblPrEx>
              <w:trPr>
                <w:trHeight w:val="765" w:hRule="atLeast"/>
                <w:tblCellSpacing w:w="0" w:type="dxa"/>
              </w:trPr>
              <w:tc>
                <w:tcPr>
                  <w:tcW w:w="2514" w:type="dxa"/>
                  <w:tcBorders>
                    <w:top w:val="nil"/>
                    <w:left w:val="nil"/>
                    <w:bottom w:val="single" w:color="auto" w:sz="8" w:space="0"/>
                    <w:right w:val="single" w:color="auto" w:sz="8" w:space="0"/>
                  </w:tcBorders>
                  <w:shd w:val="clear" w:color="auto" w:fill="auto"/>
                  <w:noWrap/>
                  <w:vAlign w:val="bottom"/>
                </w:tcPr>
                <w:p>
                  <w:pPr>
                    <w:pStyle w:val="27"/>
                    <w:spacing w:after="0" w:line="240" w:lineRule="auto"/>
                    <w:ind w:right="-135"/>
                  </w:pPr>
                  <w:r>
                    <w:drawing>
                      <wp:anchor distT="0" distB="0" distL="114300" distR="114300" simplePos="0" relativeHeight="251669504" behindDoc="1" locked="0" layoutInCell="1" allowOverlap="1">
                        <wp:simplePos x="0" y="0"/>
                        <wp:positionH relativeFrom="column">
                          <wp:posOffset>0</wp:posOffset>
                        </wp:positionH>
                        <wp:positionV relativeFrom="paragraph">
                          <wp:posOffset>50800</wp:posOffset>
                        </wp:positionV>
                        <wp:extent cx="1285875" cy="647700"/>
                        <wp:effectExtent l="0" t="0" r="9525" b="0"/>
                        <wp:wrapSquare wrapText="bothSides"/>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Рисунок 32"/>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285875" cy="647700"/>
                                </a:xfrm>
                                <a:prstGeom prst="rect">
                                  <a:avLst/>
                                </a:prstGeom>
                              </pic:spPr>
                            </pic:pic>
                          </a:graphicData>
                        </a:graphic>
                      </wp:anchor>
                    </w:drawing>
                  </w:r>
                  <w:r>
                    <w:t> </w:t>
                  </w:r>
                </w:p>
              </w:tc>
            </w:tr>
          </w:tbl>
          <w:p>
            <w:pPr>
              <w:spacing w:after="0" w:line="240" w:lineRule="auto"/>
              <w:rPr>
                <w:rFonts w:ascii="Calibri" w:hAnsi="Calibri" w:eastAsia="Times New Roman" w:cs="Calibri"/>
                <w:color w:val="000000"/>
              </w:rPr>
            </w:pPr>
          </w:p>
        </w:tc>
      </w:tr>
      <w:tr>
        <w:tblPrEx>
          <w:tblCellMar>
            <w:top w:w="0" w:type="dxa"/>
            <w:left w:w="108" w:type="dxa"/>
            <w:bottom w:w="0" w:type="dxa"/>
            <w:right w:w="108" w:type="dxa"/>
          </w:tblCellMar>
        </w:tblPrEx>
        <w:trPr>
          <w:trHeight w:val="735" w:hRule="atLeast"/>
        </w:trPr>
        <w:tc>
          <w:tcPr>
            <w:tcW w:w="462" w:type="dxa"/>
            <w:tcBorders>
              <w:top w:val="single" w:color="auto" w:sz="4" w:space="0"/>
              <w:left w:val="single" w:color="auto" w:sz="8" w:space="0"/>
              <w:bottom w:val="single" w:color="auto" w:sz="4" w:space="0"/>
              <w:right w:val="single" w:color="auto" w:sz="4" w:space="0"/>
            </w:tcBorders>
            <w:shd w:val="clear" w:color="auto" w:fill="auto"/>
            <w:noWrap/>
            <w:vAlign w:val="center"/>
          </w:tcPr>
          <w:p>
            <w:pPr>
              <w:pStyle w:val="25"/>
              <w:spacing w:after="0" w:line="240" w:lineRule="auto"/>
              <w:jc w:val="center"/>
            </w:pPr>
            <w:r>
              <w:t>12</w:t>
            </w:r>
          </w:p>
        </w:tc>
        <w:tc>
          <w:tcPr>
            <w:tcW w:w="3639" w:type="dxa"/>
            <w:tcBorders>
              <w:top w:val="single" w:color="auto" w:sz="4" w:space="0"/>
              <w:left w:val="nil"/>
              <w:bottom w:val="single" w:color="auto" w:sz="4" w:space="0"/>
              <w:right w:val="single" w:color="auto" w:sz="4" w:space="0"/>
            </w:tcBorders>
            <w:shd w:val="clear" w:color="auto" w:fill="auto"/>
            <w:noWrap/>
            <w:vAlign w:val="center"/>
          </w:tcPr>
          <w:p>
            <w:pPr>
              <w:pStyle w:val="25"/>
              <w:spacing w:after="0" w:line="240" w:lineRule="auto"/>
              <w:jc w:val="center"/>
            </w:pPr>
            <w:r>
              <w:t>Washbasin 45 * 25</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pStyle w:val="26"/>
              <w:spacing w:after="0" w:line="240" w:lineRule="auto"/>
              <w:jc w:val="center"/>
            </w:pPr>
            <w:r>
              <w:t>APR 009-14</w:t>
            </w:r>
          </w:p>
        </w:tc>
        <w:tc>
          <w:tcPr>
            <w:tcW w:w="1495" w:type="dxa"/>
            <w:tcBorders>
              <w:top w:val="single" w:color="auto" w:sz="4" w:space="0"/>
              <w:left w:val="nil"/>
              <w:bottom w:val="single" w:color="auto" w:sz="4" w:space="0"/>
              <w:right w:val="single" w:color="auto" w:sz="8" w:space="0"/>
            </w:tcBorders>
            <w:shd w:val="clear" w:color="auto" w:fill="auto"/>
            <w:noWrap/>
            <w:vAlign w:val="center"/>
          </w:tcPr>
          <w:p>
            <w:pPr>
              <w:pStyle w:val="25"/>
              <w:spacing w:after="0" w:line="240" w:lineRule="auto"/>
              <w:jc w:val="center"/>
            </w:pPr>
            <w:r>
              <w:t>74.19</w:t>
            </w:r>
          </w:p>
        </w:tc>
        <w:tc>
          <w:tcPr>
            <w:tcW w:w="2615" w:type="dxa"/>
            <w:tcBorders>
              <w:top w:val="single" w:color="auto" w:sz="4" w:space="0"/>
              <w:left w:val="nil"/>
              <w:bottom w:val="single" w:color="auto" w:sz="8" w:space="0"/>
              <w:right w:val="single" w:color="auto" w:sz="8" w:space="0"/>
            </w:tcBorders>
            <w:shd w:val="clear" w:color="auto" w:fill="auto"/>
            <w:noWrap/>
            <w:vAlign w:val="bottom"/>
          </w:tcPr>
          <w:p>
            <w:pPr>
              <w:pStyle w:val="27"/>
              <w:spacing w:after="0" w:line="240" w:lineRule="auto"/>
            </w:pPr>
            <w:r>
              <w:drawing>
                <wp:anchor distT="0" distB="0" distL="114300" distR="114300" simplePos="0" relativeHeight="251670528" behindDoc="0" locked="0" layoutInCell="1" allowOverlap="1">
                  <wp:simplePos x="0" y="0"/>
                  <wp:positionH relativeFrom="column">
                    <wp:posOffset>375920</wp:posOffset>
                  </wp:positionH>
                  <wp:positionV relativeFrom="paragraph">
                    <wp:posOffset>-335280</wp:posOffset>
                  </wp:positionV>
                  <wp:extent cx="647700" cy="457200"/>
                  <wp:effectExtent l="0" t="0" r="0" b="0"/>
                  <wp:wrapNone/>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Рисунок 33"/>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47700" cy="457200"/>
                          </a:xfrm>
                          <a:prstGeom prst="rect">
                            <a:avLst/>
                          </a:prstGeom>
                        </pic:spPr>
                      </pic:pic>
                    </a:graphicData>
                  </a:graphic>
                </wp:anchor>
              </w:drawing>
            </w:r>
            <w:r>
              <w:t> </w:t>
            </w:r>
          </w:p>
        </w:tc>
      </w:tr>
      <w:tr>
        <w:tblPrEx>
          <w:tblCellMar>
            <w:top w:w="0" w:type="dxa"/>
            <w:left w:w="108" w:type="dxa"/>
            <w:bottom w:w="0" w:type="dxa"/>
            <w:right w:w="108" w:type="dxa"/>
          </w:tblCellMar>
        </w:tblPrEx>
        <w:trPr>
          <w:trHeight w:val="765" w:hRule="atLeast"/>
        </w:trPr>
        <w:tc>
          <w:tcPr>
            <w:tcW w:w="462" w:type="dxa"/>
            <w:tcBorders>
              <w:top w:val="nil"/>
              <w:left w:val="single" w:color="auto" w:sz="8" w:space="0"/>
              <w:bottom w:val="single" w:color="auto" w:sz="4" w:space="0"/>
              <w:right w:val="single" w:color="auto" w:sz="4" w:space="0"/>
            </w:tcBorders>
            <w:shd w:val="clear" w:color="auto" w:fill="auto"/>
            <w:noWrap/>
            <w:vAlign w:val="center"/>
          </w:tcPr>
          <w:p>
            <w:pPr>
              <w:pStyle w:val="25"/>
              <w:spacing w:after="0" w:line="240" w:lineRule="auto"/>
              <w:jc w:val="center"/>
            </w:pPr>
            <w:r>
              <w:t>13</w:t>
            </w:r>
          </w:p>
        </w:tc>
        <w:tc>
          <w:tcPr>
            <w:tcW w:w="3639" w:type="dxa"/>
            <w:tcBorders>
              <w:top w:val="nil"/>
              <w:left w:val="nil"/>
              <w:bottom w:val="single" w:color="auto" w:sz="4" w:space="0"/>
              <w:right w:val="single" w:color="auto" w:sz="4" w:space="0"/>
            </w:tcBorders>
            <w:shd w:val="clear" w:color="auto" w:fill="auto"/>
            <w:vAlign w:val="center"/>
          </w:tcPr>
          <w:p>
            <w:pPr>
              <w:pStyle w:val="25"/>
              <w:spacing w:after="0" w:line="240" w:lineRule="auto"/>
              <w:jc w:val="center"/>
            </w:pPr>
            <w:r>
              <w:t>Washbasin 70 * 55 * 20</w:t>
            </w:r>
          </w:p>
        </w:tc>
        <w:tc>
          <w:tcPr>
            <w:tcW w:w="1418" w:type="dxa"/>
            <w:tcBorders>
              <w:top w:val="nil"/>
              <w:left w:val="nil"/>
              <w:bottom w:val="single" w:color="auto" w:sz="4" w:space="0"/>
              <w:right w:val="single" w:color="auto" w:sz="4" w:space="0"/>
            </w:tcBorders>
            <w:shd w:val="clear" w:color="auto" w:fill="auto"/>
            <w:noWrap/>
            <w:vAlign w:val="center"/>
          </w:tcPr>
          <w:p>
            <w:pPr>
              <w:pStyle w:val="26"/>
              <w:spacing w:after="0" w:line="240" w:lineRule="auto"/>
              <w:jc w:val="center"/>
            </w:pPr>
            <w:r>
              <w:t>APR 010-14</w:t>
            </w:r>
          </w:p>
        </w:tc>
        <w:tc>
          <w:tcPr>
            <w:tcW w:w="1495" w:type="dxa"/>
            <w:tcBorders>
              <w:top w:val="nil"/>
              <w:left w:val="nil"/>
              <w:bottom w:val="single" w:color="auto" w:sz="4" w:space="0"/>
              <w:right w:val="single" w:color="auto" w:sz="8" w:space="0"/>
            </w:tcBorders>
            <w:shd w:val="clear" w:color="auto" w:fill="auto"/>
            <w:noWrap/>
            <w:vAlign w:val="center"/>
          </w:tcPr>
          <w:p>
            <w:pPr>
              <w:pStyle w:val="25"/>
              <w:spacing w:after="0" w:line="240" w:lineRule="auto"/>
              <w:jc w:val="center"/>
            </w:pPr>
            <w:r>
              <w:t>136.29</w:t>
            </w:r>
          </w:p>
        </w:tc>
        <w:tc>
          <w:tcPr>
            <w:tcW w:w="2615" w:type="dxa"/>
            <w:vMerge w:val="restart"/>
            <w:tcBorders>
              <w:top w:val="nil"/>
              <w:left w:val="nil"/>
              <w:bottom w:val="single" w:color="auto" w:sz="8" w:space="0"/>
              <w:right w:val="single" w:color="auto" w:sz="8" w:space="0"/>
            </w:tcBorders>
            <w:shd w:val="clear" w:color="auto" w:fill="auto"/>
            <w:noWrap/>
            <w:vAlign w:val="bottom"/>
          </w:tcPr>
          <w:p>
            <w:pPr>
              <w:pStyle w:val="27"/>
              <w:spacing w:after="0" w:line="240" w:lineRule="auto"/>
            </w:pPr>
            <w:r>
              <w:drawing>
                <wp:anchor distT="0" distB="0" distL="114300" distR="114300" simplePos="0" relativeHeight="251671552" behindDoc="0" locked="0" layoutInCell="1" allowOverlap="1">
                  <wp:simplePos x="0" y="0"/>
                  <wp:positionH relativeFrom="column">
                    <wp:posOffset>342900</wp:posOffset>
                  </wp:positionH>
                  <wp:positionV relativeFrom="paragraph">
                    <wp:posOffset>38100</wp:posOffset>
                  </wp:positionV>
                  <wp:extent cx="638175" cy="457200"/>
                  <wp:effectExtent l="0" t="0" r="9525" b="0"/>
                  <wp:wrapNone/>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Рисунок 34"/>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8172" cy="452657"/>
                          </a:xfrm>
                          <a:prstGeom prst="rect">
                            <a:avLst/>
                          </a:prstGeom>
                        </pic:spPr>
                      </pic:pic>
                    </a:graphicData>
                  </a:graphic>
                </wp:anchor>
              </w:drawing>
            </w:r>
            <w:r>
              <w:drawing>
                <wp:anchor distT="0" distB="0" distL="114300" distR="114300" simplePos="0" relativeHeight="251672576" behindDoc="0" locked="0" layoutInCell="1" allowOverlap="1">
                  <wp:simplePos x="0" y="0"/>
                  <wp:positionH relativeFrom="column">
                    <wp:posOffset>304800</wp:posOffset>
                  </wp:positionH>
                  <wp:positionV relativeFrom="paragraph">
                    <wp:posOffset>504825</wp:posOffset>
                  </wp:positionV>
                  <wp:extent cx="676275" cy="409575"/>
                  <wp:effectExtent l="0" t="0" r="0" b="9525"/>
                  <wp:wrapNone/>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Рисунок 35"/>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76273" cy="412765"/>
                          </a:xfrm>
                          <a:prstGeom prst="rect">
                            <a:avLst/>
                          </a:prstGeom>
                        </pic:spPr>
                      </pic:pic>
                    </a:graphicData>
                  </a:graphic>
                </wp:anchor>
              </w:drawing>
            </w:r>
            <w:r>
              <w:drawing>
                <wp:anchor distT="0" distB="0" distL="114300" distR="114300" simplePos="0" relativeHeight="251673600" behindDoc="0" locked="0" layoutInCell="1" allowOverlap="1">
                  <wp:simplePos x="0" y="0"/>
                  <wp:positionH relativeFrom="column">
                    <wp:posOffset>171450</wp:posOffset>
                  </wp:positionH>
                  <wp:positionV relativeFrom="paragraph">
                    <wp:posOffset>847725</wp:posOffset>
                  </wp:positionV>
                  <wp:extent cx="962025" cy="590550"/>
                  <wp:effectExtent l="0" t="0" r="0" b="0"/>
                  <wp:wrapNone/>
                  <wp:docPr id="36" name="Рисунок 36" descr="http://www.artelplast.com.ua/img/washbasin/APR-012-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Рисунок 36" descr="http://www.artelplast.com.ua/img/washbasin/APR-012-15.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62025" cy="682367"/>
                          </a:xfrm>
                          <a:prstGeom prst="rect">
                            <a:avLst/>
                          </a:prstGeom>
                          <a:noFill/>
                        </pic:spPr>
                      </pic:pic>
                    </a:graphicData>
                  </a:graphic>
                </wp:anchor>
              </w:drawing>
            </w:r>
          </w:p>
        </w:tc>
      </w:tr>
      <w:tr>
        <w:tblPrEx>
          <w:tblCellMar>
            <w:top w:w="0" w:type="dxa"/>
            <w:left w:w="108" w:type="dxa"/>
            <w:bottom w:w="0" w:type="dxa"/>
            <w:right w:w="108" w:type="dxa"/>
          </w:tblCellMar>
        </w:tblPrEx>
        <w:trPr>
          <w:trHeight w:val="705" w:hRule="atLeast"/>
        </w:trPr>
        <w:tc>
          <w:tcPr>
            <w:tcW w:w="462" w:type="dxa"/>
            <w:tcBorders>
              <w:top w:val="nil"/>
              <w:left w:val="single" w:color="auto" w:sz="8" w:space="0"/>
              <w:bottom w:val="single" w:color="auto" w:sz="4" w:space="0"/>
              <w:right w:val="single" w:color="auto" w:sz="4" w:space="0"/>
            </w:tcBorders>
            <w:shd w:val="clear" w:color="auto" w:fill="auto"/>
            <w:noWrap/>
            <w:vAlign w:val="center"/>
          </w:tcPr>
          <w:p>
            <w:pPr>
              <w:pStyle w:val="25"/>
              <w:spacing w:after="0" w:line="240" w:lineRule="auto"/>
              <w:jc w:val="center"/>
            </w:pPr>
            <w:r>
              <w:t>14</w:t>
            </w:r>
          </w:p>
        </w:tc>
        <w:tc>
          <w:tcPr>
            <w:tcW w:w="3639" w:type="dxa"/>
            <w:tcBorders>
              <w:top w:val="nil"/>
              <w:left w:val="nil"/>
              <w:bottom w:val="single" w:color="auto" w:sz="4" w:space="0"/>
              <w:right w:val="single" w:color="auto" w:sz="4" w:space="0"/>
            </w:tcBorders>
            <w:shd w:val="clear" w:color="auto" w:fill="auto"/>
            <w:noWrap/>
            <w:vAlign w:val="center"/>
          </w:tcPr>
          <w:p>
            <w:pPr>
              <w:pStyle w:val="25"/>
              <w:spacing w:after="0" w:line="240" w:lineRule="auto"/>
              <w:jc w:val="center"/>
            </w:pPr>
            <w:r>
              <w:t>Washbasin 60 * 30 * 15</w:t>
            </w:r>
          </w:p>
        </w:tc>
        <w:tc>
          <w:tcPr>
            <w:tcW w:w="1418" w:type="dxa"/>
            <w:tcBorders>
              <w:top w:val="nil"/>
              <w:left w:val="nil"/>
              <w:bottom w:val="single" w:color="auto" w:sz="4" w:space="0"/>
              <w:right w:val="single" w:color="auto" w:sz="4" w:space="0"/>
            </w:tcBorders>
            <w:shd w:val="clear" w:color="auto" w:fill="auto"/>
            <w:noWrap/>
            <w:vAlign w:val="center"/>
          </w:tcPr>
          <w:p>
            <w:pPr>
              <w:pStyle w:val="26"/>
              <w:spacing w:after="0" w:line="240" w:lineRule="auto"/>
              <w:jc w:val="center"/>
            </w:pPr>
            <w:r>
              <w:t>APR 011-15</w:t>
            </w:r>
          </w:p>
        </w:tc>
        <w:tc>
          <w:tcPr>
            <w:tcW w:w="1495" w:type="dxa"/>
            <w:tcBorders>
              <w:top w:val="nil"/>
              <w:left w:val="nil"/>
              <w:bottom w:val="single" w:color="auto" w:sz="4" w:space="0"/>
              <w:right w:val="single" w:color="auto" w:sz="8" w:space="0"/>
            </w:tcBorders>
            <w:shd w:val="clear" w:color="auto" w:fill="auto"/>
            <w:noWrap/>
            <w:vAlign w:val="center"/>
          </w:tcPr>
          <w:p>
            <w:pPr>
              <w:pStyle w:val="25"/>
              <w:spacing w:after="0" w:line="240" w:lineRule="auto"/>
              <w:jc w:val="center"/>
            </w:pPr>
            <w:r>
              <w:t>88.71</w:t>
            </w:r>
          </w:p>
        </w:tc>
        <w:tc>
          <w:tcPr>
            <w:tcW w:w="2615" w:type="dxa"/>
            <w:vMerge w:val="continue"/>
            <w:tcBorders>
              <w:top w:val="nil"/>
              <w:left w:val="nil"/>
              <w:bottom w:val="single" w:color="auto" w:sz="8" w:space="0"/>
              <w:right w:val="single" w:color="auto" w:sz="8" w:space="0"/>
            </w:tcBorders>
            <w:vAlign w:val="center"/>
          </w:tcPr>
          <w:p>
            <w:pPr>
              <w:spacing w:after="0" w:line="240" w:lineRule="auto"/>
              <w:rPr>
                <w:rFonts w:ascii="Calibri" w:hAnsi="Calibri" w:eastAsia="Times New Roman" w:cs="Calibri"/>
                <w:color w:val="000000"/>
              </w:rPr>
            </w:pPr>
          </w:p>
        </w:tc>
      </w:tr>
      <w:tr>
        <w:tblPrEx>
          <w:tblCellMar>
            <w:top w:w="0" w:type="dxa"/>
            <w:left w:w="108" w:type="dxa"/>
            <w:bottom w:w="0" w:type="dxa"/>
            <w:right w:w="108" w:type="dxa"/>
          </w:tblCellMar>
        </w:tblPrEx>
        <w:trPr>
          <w:trHeight w:val="795" w:hRule="atLeast"/>
        </w:trPr>
        <w:tc>
          <w:tcPr>
            <w:tcW w:w="462" w:type="dxa"/>
            <w:tcBorders>
              <w:top w:val="nil"/>
              <w:left w:val="single" w:color="auto" w:sz="8" w:space="0"/>
              <w:bottom w:val="single" w:color="auto" w:sz="4" w:space="0"/>
              <w:right w:val="single" w:color="auto" w:sz="4" w:space="0"/>
            </w:tcBorders>
            <w:shd w:val="clear" w:color="auto" w:fill="auto"/>
            <w:noWrap/>
            <w:vAlign w:val="center"/>
          </w:tcPr>
          <w:p>
            <w:pPr>
              <w:pStyle w:val="25"/>
              <w:spacing w:after="0" w:line="240" w:lineRule="auto"/>
              <w:jc w:val="center"/>
            </w:pPr>
            <w:r>
              <w:t>15</w:t>
            </w:r>
          </w:p>
        </w:tc>
        <w:tc>
          <w:tcPr>
            <w:tcW w:w="3639" w:type="dxa"/>
            <w:tcBorders>
              <w:top w:val="nil"/>
              <w:left w:val="nil"/>
              <w:bottom w:val="single" w:color="auto" w:sz="4" w:space="0"/>
              <w:right w:val="single" w:color="auto" w:sz="4" w:space="0"/>
            </w:tcBorders>
            <w:shd w:val="clear" w:color="auto" w:fill="auto"/>
            <w:noWrap/>
            <w:vAlign w:val="center"/>
          </w:tcPr>
          <w:p>
            <w:pPr>
              <w:pStyle w:val="25"/>
              <w:spacing w:after="0" w:line="240" w:lineRule="auto"/>
              <w:jc w:val="center"/>
            </w:pPr>
            <w:r>
              <w:t>Washbasin 85 * 45</w:t>
            </w:r>
          </w:p>
        </w:tc>
        <w:tc>
          <w:tcPr>
            <w:tcW w:w="1418" w:type="dxa"/>
            <w:tcBorders>
              <w:top w:val="nil"/>
              <w:left w:val="nil"/>
              <w:bottom w:val="single" w:color="auto" w:sz="4" w:space="0"/>
              <w:right w:val="single" w:color="auto" w:sz="4" w:space="0"/>
            </w:tcBorders>
            <w:shd w:val="clear" w:color="auto" w:fill="auto"/>
            <w:noWrap/>
            <w:vAlign w:val="center"/>
          </w:tcPr>
          <w:p>
            <w:pPr>
              <w:pStyle w:val="26"/>
              <w:spacing w:after="0" w:line="240" w:lineRule="auto"/>
              <w:jc w:val="center"/>
            </w:pPr>
            <w:r>
              <w:t>APR 012-15</w:t>
            </w:r>
          </w:p>
        </w:tc>
        <w:tc>
          <w:tcPr>
            <w:tcW w:w="1495" w:type="dxa"/>
            <w:tcBorders>
              <w:top w:val="nil"/>
              <w:left w:val="nil"/>
              <w:bottom w:val="single" w:color="auto" w:sz="4" w:space="0"/>
              <w:right w:val="single" w:color="auto" w:sz="8" w:space="0"/>
            </w:tcBorders>
            <w:shd w:val="clear" w:color="auto" w:fill="auto"/>
            <w:noWrap/>
            <w:vAlign w:val="center"/>
          </w:tcPr>
          <w:p>
            <w:pPr>
              <w:pStyle w:val="25"/>
              <w:spacing w:after="0" w:line="240" w:lineRule="auto"/>
              <w:jc w:val="center"/>
            </w:pPr>
            <w:r>
              <w:t>116.13</w:t>
            </w:r>
          </w:p>
        </w:tc>
        <w:tc>
          <w:tcPr>
            <w:tcW w:w="2615" w:type="dxa"/>
            <w:vMerge w:val="continue"/>
            <w:tcBorders>
              <w:top w:val="nil"/>
              <w:left w:val="nil"/>
              <w:bottom w:val="single" w:color="auto" w:sz="8" w:space="0"/>
              <w:right w:val="single" w:color="auto" w:sz="8" w:space="0"/>
            </w:tcBorders>
            <w:vAlign w:val="center"/>
          </w:tcPr>
          <w:p>
            <w:pPr>
              <w:spacing w:after="0" w:line="240" w:lineRule="auto"/>
              <w:rPr>
                <w:rFonts w:ascii="Calibri" w:hAnsi="Calibri" w:eastAsia="Times New Roman" w:cs="Calibri"/>
                <w:color w:val="000000"/>
              </w:rPr>
            </w:pPr>
          </w:p>
        </w:tc>
      </w:tr>
      <w:tr>
        <w:tblPrEx>
          <w:tblCellMar>
            <w:top w:w="0" w:type="dxa"/>
            <w:left w:w="108" w:type="dxa"/>
            <w:bottom w:w="0" w:type="dxa"/>
            <w:right w:w="108" w:type="dxa"/>
          </w:tblCellMar>
        </w:tblPrEx>
        <w:trPr>
          <w:trHeight w:val="585" w:hRule="atLeast"/>
        </w:trPr>
        <w:tc>
          <w:tcPr>
            <w:tcW w:w="462" w:type="dxa"/>
            <w:tcBorders>
              <w:top w:val="nil"/>
              <w:left w:val="single" w:color="auto" w:sz="8" w:space="0"/>
              <w:bottom w:val="single" w:color="auto" w:sz="4" w:space="0"/>
              <w:right w:val="nil"/>
            </w:tcBorders>
            <w:shd w:val="clear" w:color="auto" w:fill="auto"/>
            <w:noWrap/>
            <w:vAlign w:val="center"/>
          </w:tcPr>
          <w:p>
            <w:pPr>
              <w:pStyle w:val="25"/>
              <w:spacing w:after="0" w:line="240" w:lineRule="auto"/>
              <w:jc w:val="center"/>
            </w:pPr>
            <w:r>
              <w:t>16</w:t>
            </w:r>
          </w:p>
        </w:tc>
        <w:tc>
          <w:tcPr>
            <w:tcW w:w="3639" w:type="dxa"/>
            <w:tcBorders>
              <w:top w:val="nil"/>
              <w:left w:val="single" w:color="auto" w:sz="4" w:space="0"/>
              <w:bottom w:val="single" w:color="auto" w:sz="4" w:space="0"/>
              <w:right w:val="single" w:color="auto" w:sz="4" w:space="0"/>
            </w:tcBorders>
            <w:shd w:val="clear" w:color="auto" w:fill="auto"/>
            <w:noWrap/>
            <w:vAlign w:val="center"/>
          </w:tcPr>
          <w:p>
            <w:pPr>
              <w:pStyle w:val="25"/>
              <w:spacing w:after="0" w:line="240" w:lineRule="auto"/>
              <w:jc w:val="center"/>
            </w:pPr>
            <w:r>
              <w:t>Siphon for washbasins on s / m</w:t>
            </w:r>
          </w:p>
        </w:tc>
        <w:tc>
          <w:tcPr>
            <w:tcW w:w="1418"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eastAsia="Times New Roman" w:cstheme="minorHAnsi"/>
                <w:b/>
                <w:color w:val="000000"/>
              </w:rPr>
            </w:pPr>
          </w:p>
        </w:tc>
        <w:tc>
          <w:tcPr>
            <w:tcW w:w="1495" w:type="dxa"/>
            <w:tcBorders>
              <w:top w:val="nil"/>
              <w:left w:val="nil"/>
              <w:bottom w:val="single" w:color="auto" w:sz="4" w:space="0"/>
              <w:right w:val="single" w:color="auto" w:sz="8" w:space="0"/>
            </w:tcBorders>
            <w:shd w:val="clear" w:color="auto" w:fill="auto"/>
            <w:noWrap/>
            <w:vAlign w:val="center"/>
          </w:tcPr>
          <w:p>
            <w:pPr>
              <w:pStyle w:val="25"/>
              <w:spacing w:after="0" w:line="240" w:lineRule="auto"/>
              <w:jc w:val="center"/>
            </w:pPr>
            <w:r>
              <w:t>9.03</w:t>
            </w:r>
          </w:p>
        </w:tc>
        <w:tc>
          <w:tcPr>
            <w:tcW w:w="2615" w:type="dxa"/>
            <w:tcBorders>
              <w:top w:val="nil"/>
              <w:left w:val="nil"/>
              <w:bottom w:val="single" w:color="auto" w:sz="8" w:space="0"/>
              <w:right w:val="single" w:color="auto" w:sz="8" w:space="0"/>
            </w:tcBorders>
            <w:shd w:val="clear" w:color="auto" w:fill="auto"/>
            <w:noWrap/>
            <w:vAlign w:val="bottom"/>
          </w:tcPr>
          <w:p>
            <w:pPr>
              <w:pStyle w:val="27"/>
              <w:spacing w:after="0" w:line="240" w:lineRule="auto"/>
            </w:pPr>
            <w:r>
              <w:t> </w:t>
            </w:r>
          </w:p>
        </w:tc>
      </w:tr>
    </w:tbl>
    <w:p>
      <w:pPr>
        <w:pStyle w:val="13"/>
        <w:spacing w:after="0" w:line="240" w:lineRule="auto"/>
        <w:ind w:left="567"/>
        <w:jc w:val="both"/>
        <w:rPr>
          <w:rFonts w:cstheme="minorHAnsi"/>
        </w:rPr>
      </w:pPr>
    </w:p>
    <w:p>
      <w:pPr>
        <w:pStyle w:val="13"/>
        <w:spacing w:after="0" w:line="240" w:lineRule="auto"/>
        <w:ind w:left="567"/>
        <w:jc w:val="both"/>
        <w:rPr>
          <w:rFonts w:cstheme="minorHAnsi"/>
        </w:rPr>
      </w:pPr>
    </w:p>
    <w:tbl>
      <w:tblPr>
        <w:tblStyle w:val="6"/>
        <w:tblW w:w="10107" w:type="dxa"/>
        <w:tblInd w:w="-10" w:type="dxa"/>
        <w:tblLayout w:type="autofit"/>
        <w:tblCellMar>
          <w:top w:w="0" w:type="dxa"/>
          <w:left w:w="108" w:type="dxa"/>
          <w:bottom w:w="0" w:type="dxa"/>
          <w:right w:w="108" w:type="dxa"/>
        </w:tblCellMar>
      </w:tblPr>
      <w:tblGrid>
        <w:gridCol w:w="2641"/>
        <w:gridCol w:w="1470"/>
        <w:gridCol w:w="1329"/>
        <w:gridCol w:w="1238"/>
        <w:gridCol w:w="1142"/>
        <w:gridCol w:w="2287"/>
      </w:tblGrid>
      <w:tr>
        <w:tblPrEx>
          <w:tblCellMar>
            <w:top w:w="0" w:type="dxa"/>
            <w:left w:w="108" w:type="dxa"/>
            <w:bottom w:w="0" w:type="dxa"/>
            <w:right w:w="108" w:type="dxa"/>
          </w:tblCellMar>
        </w:tblPrEx>
        <w:trPr>
          <w:trHeight w:val="846" w:hRule="atLeast"/>
        </w:trPr>
        <w:tc>
          <w:tcPr>
            <w:tcW w:w="2641" w:type="dxa"/>
            <w:tcBorders>
              <w:top w:val="single" w:color="auto" w:sz="8" w:space="0"/>
              <w:left w:val="single" w:color="auto" w:sz="8" w:space="0"/>
              <w:bottom w:val="single" w:color="auto" w:sz="8" w:space="0"/>
              <w:right w:val="single" w:color="auto" w:sz="8" w:space="0"/>
            </w:tcBorders>
            <w:shd w:val="clear" w:color="000000" w:fill="C4D79B"/>
            <w:noWrap/>
            <w:vAlign w:val="center"/>
          </w:tcPr>
          <w:p>
            <w:pPr>
              <w:pStyle w:val="28"/>
              <w:spacing w:after="0" w:line="240" w:lineRule="auto"/>
              <w:jc w:val="center"/>
            </w:pPr>
            <w:r>
              <w:t xml:space="preserve">Products: </w:t>
            </w:r>
          </w:p>
          <w:p>
            <w:pPr>
              <w:pStyle w:val="28"/>
              <w:spacing w:after="0" w:line="240" w:lineRule="auto"/>
              <w:jc w:val="center"/>
            </w:pPr>
            <w:r>
              <w:t>baths</w:t>
            </w:r>
          </w:p>
        </w:tc>
        <w:tc>
          <w:tcPr>
            <w:tcW w:w="1470" w:type="dxa"/>
            <w:tcBorders>
              <w:top w:val="single" w:color="auto" w:sz="8" w:space="0"/>
              <w:left w:val="nil"/>
              <w:bottom w:val="single" w:color="auto" w:sz="8" w:space="0"/>
              <w:right w:val="single" w:color="auto" w:sz="8" w:space="0"/>
            </w:tcBorders>
            <w:shd w:val="clear" w:color="000000" w:fill="C4D79B"/>
            <w:vAlign w:val="center"/>
          </w:tcPr>
          <w:p>
            <w:pPr>
              <w:pStyle w:val="25"/>
              <w:spacing w:after="0" w:line="240" w:lineRule="auto"/>
              <w:jc w:val="center"/>
            </w:pPr>
            <w:r>
              <w:t>Price, EUR</w:t>
            </w:r>
            <w:r>
              <w:br w:type="textWrapping"/>
            </w:r>
            <w:r>
              <w:t xml:space="preserve"> bath</w:t>
            </w:r>
          </w:p>
        </w:tc>
        <w:tc>
          <w:tcPr>
            <w:tcW w:w="1329" w:type="dxa"/>
            <w:tcBorders>
              <w:top w:val="single" w:color="auto" w:sz="8" w:space="0"/>
              <w:left w:val="nil"/>
              <w:bottom w:val="single" w:color="auto" w:sz="8" w:space="0"/>
              <w:right w:val="single" w:color="auto" w:sz="8" w:space="0"/>
            </w:tcBorders>
            <w:shd w:val="clear" w:color="000000" w:fill="C4D79B"/>
            <w:vAlign w:val="center"/>
          </w:tcPr>
          <w:p>
            <w:pPr>
              <w:pStyle w:val="28"/>
              <w:spacing w:after="0" w:line="240" w:lineRule="auto"/>
              <w:jc w:val="center"/>
            </w:pPr>
            <w:r>
              <w:t>Price, EUR</w:t>
            </w:r>
            <w:r>
              <w:br w:type="textWrapping"/>
            </w:r>
            <w:r>
              <w:t xml:space="preserve"> carcass</w:t>
            </w:r>
          </w:p>
        </w:tc>
        <w:tc>
          <w:tcPr>
            <w:tcW w:w="1238" w:type="dxa"/>
            <w:tcBorders>
              <w:top w:val="single" w:color="auto" w:sz="8" w:space="0"/>
              <w:left w:val="nil"/>
              <w:bottom w:val="single" w:color="auto" w:sz="8" w:space="0"/>
              <w:right w:val="single" w:color="auto" w:sz="8" w:space="0"/>
            </w:tcBorders>
            <w:shd w:val="clear" w:color="000000" w:fill="C4D79B"/>
            <w:vAlign w:val="center"/>
          </w:tcPr>
          <w:p>
            <w:pPr>
              <w:pStyle w:val="28"/>
              <w:spacing w:after="0" w:line="240" w:lineRule="auto"/>
              <w:jc w:val="center"/>
            </w:pPr>
            <w:r>
              <w:t>Price, euro panel</w:t>
            </w:r>
          </w:p>
        </w:tc>
        <w:tc>
          <w:tcPr>
            <w:tcW w:w="1142" w:type="dxa"/>
            <w:tcBorders>
              <w:top w:val="single" w:color="auto" w:sz="8" w:space="0"/>
              <w:left w:val="nil"/>
              <w:bottom w:val="single" w:color="auto" w:sz="8" w:space="0"/>
              <w:right w:val="single" w:color="auto" w:sz="8" w:space="0"/>
            </w:tcBorders>
            <w:shd w:val="clear" w:color="000000" w:fill="C4D79B"/>
            <w:vAlign w:val="center"/>
          </w:tcPr>
          <w:p>
            <w:pPr>
              <w:pStyle w:val="28"/>
              <w:spacing w:after="0" w:line="240" w:lineRule="auto"/>
              <w:jc w:val="center"/>
            </w:pPr>
            <w:r>
              <w:t>Sidebar</w:t>
            </w:r>
          </w:p>
        </w:tc>
        <w:tc>
          <w:tcPr>
            <w:tcW w:w="2287" w:type="dxa"/>
            <w:tcBorders>
              <w:top w:val="single" w:color="auto" w:sz="8" w:space="0"/>
              <w:left w:val="nil"/>
              <w:bottom w:val="single" w:color="auto" w:sz="8" w:space="0"/>
              <w:right w:val="single" w:color="auto" w:sz="8" w:space="0"/>
            </w:tcBorders>
            <w:shd w:val="clear" w:color="000000" w:fill="C4D79B"/>
            <w:vAlign w:val="center"/>
          </w:tcPr>
          <w:p>
            <w:pPr>
              <w:pStyle w:val="28"/>
              <w:spacing w:after="0" w:line="240" w:lineRule="auto"/>
              <w:jc w:val="center"/>
            </w:pPr>
            <w:r>
              <w:t>Bath + panel + frame (euro)</w:t>
            </w:r>
          </w:p>
        </w:tc>
      </w:tr>
      <w:tr>
        <w:tblPrEx>
          <w:tblCellMar>
            <w:top w:w="0" w:type="dxa"/>
            <w:left w:w="108" w:type="dxa"/>
            <w:bottom w:w="0" w:type="dxa"/>
            <w:right w:w="108" w:type="dxa"/>
          </w:tblCellMar>
        </w:tblPrEx>
        <w:trPr>
          <w:trHeight w:val="315" w:hRule="atLeast"/>
        </w:trPr>
        <w:tc>
          <w:tcPr>
            <w:tcW w:w="10107" w:type="dxa"/>
            <w:gridSpan w:val="6"/>
            <w:tcBorders>
              <w:top w:val="single" w:color="auto" w:sz="8" w:space="0"/>
              <w:left w:val="nil"/>
              <w:bottom w:val="nil"/>
              <w:right w:val="nil"/>
            </w:tcBorders>
            <w:shd w:val="clear" w:color="auto" w:fill="auto"/>
            <w:noWrap/>
            <w:vAlign w:val="bottom"/>
          </w:tcPr>
          <w:p>
            <w:pPr>
              <w:pStyle w:val="29"/>
              <w:spacing w:after="0" w:line="240" w:lineRule="auto"/>
              <w:jc w:val="center"/>
            </w:pPr>
            <w:r>
              <w:t>Rectangular baths</w:t>
            </w:r>
          </w:p>
        </w:tc>
      </w:tr>
      <w:tr>
        <w:tblPrEx>
          <w:tblCellMar>
            <w:top w:w="0" w:type="dxa"/>
            <w:left w:w="108" w:type="dxa"/>
            <w:bottom w:w="0" w:type="dxa"/>
            <w:right w:w="108" w:type="dxa"/>
          </w:tblCellMar>
        </w:tblPrEx>
        <w:trPr>
          <w:trHeight w:val="315" w:hRule="atLeast"/>
        </w:trPr>
        <w:tc>
          <w:tcPr>
            <w:tcW w:w="2641" w:type="dxa"/>
            <w:tcBorders>
              <w:top w:val="single" w:color="auto" w:sz="8" w:space="0"/>
              <w:left w:val="single" w:color="auto" w:sz="8" w:space="0"/>
              <w:bottom w:val="single" w:color="auto" w:sz="8" w:space="0"/>
              <w:right w:val="single" w:color="auto" w:sz="4" w:space="0"/>
            </w:tcBorders>
            <w:shd w:val="clear" w:color="auto" w:fill="auto"/>
            <w:noWrap/>
            <w:vAlign w:val="bottom"/>
          </w:tcPr>
          <w:p>
            <w:pPr>
              <w:pStyle w:val="29"/>
              <w:spacing w:after="0" w:line="240" w:lineRule="auto"/>
            </w:pPr>
            <w:r>
              <w:t xml:space="preserve">Ravenna; 1200х700 </w:t>
            </w:r>
          </w:p>
        </w:tc>
        <w:tc>
          <w:tcPr>
            <w:tcW w:w="1470" w:type="dxa"/>
            <w:tcBorders>
              <w:top w:val="single" w:color="auto" w:sz="8" w:space="0"/>
              <w:left w:val="nil"/>
              <w:bottom w:val="single" w:color="auto" w:sz="8" w:space="0"/>
              <w:right w:val="single" w:color="auto" w:sz="4" w:space="0"/>
            </w:tcBorders>
            <w:shd w:val="clear" w:color="auto" w:fill="auto"/>
            <w:noWrap/>
            <w:vAlign w:val="bottom"/>
          </w:tcPr>
          <w:p>
            <w:pPr>
              <w:pStyle w:val="28"/>
              <w:spacing w:after="0" w:line="240" w:lineRule="auto"/>
              <w:jc w:val="center"/>
            </w:pPr>
            <w:r>
              <w:t>160.97</w:t>
            </w:r>
          </w:p>
        </w:tc>
        <w:tc>
          <w:tcPr>
            <w:tcW w:w="1329" w:type="dxa"/>
            <w:tcBorders>
              <w:top w:val="single" w:color="auto" w:sz="8" w:space="0"/>
              <w:left w:val="nil"/>
              <w:bottom w:val="single" w:color="auto" w:sz="8" w:space="0"/>
              <w:right w:val="single" w:color="auto" w:sz="4" w:space="0"/>
            </w:tcBorders>
            <w:shd w:val="clear" w:color="auto" w:fill="auto"/>
            <w:noWrap/>
            <w:vAlign w:val="bottom"/>
          </w:tcPr>
          <w:p>
            <w:pPr>
              <w:pStyle w:val="28"/>
              <w:spacing w:after="0" w:line="240" w:lineRule="auto"/>
              <w:jc w:val="center"/>
            </w:pPr>
            <w:r>
              <w:t>27.42</w:t>
            </w:r>
          </w:p>
        </w:tc>
        <w:tc>
          <w:tcPr>
            <w:tcW w:w="1238" w:type="dxa"/>
            <w:tcBorders>
              <w:top w:val="single" w:color="auto" w:sz="8" w:space="0"/>
              <w:left w:val="nil"/>
              <w:bottom w:val="single" w:color="auto" w:sz="8" w:space="0"/>
              <w:right w:val="nil"/>
            </w:tcBorders>
            <w:shd w:val="clear" w:color="auto" w:fill="auto"/>
            <w:noWrap/>
            <w:vAlign w:val="bottom"/>
          </w:tcPr>
          <w:p>
            <w:pPr>
              <w:pStyle w:val="28"/>
              <w:spacing w:after="0" w:line="240" w:lineRule="auto"/>
              <w:jc w:val="center"/>
            </w:pPr>
            <w:r>
              <w:t>66.61</w:t>
            </w:r>
          </w:p>
        </w:tc>
        <w:tc>
          <w:tcPr>
            <w:tcW w:w="1142" w:type="dxa"/>
            <w:tcBorders>
              <w:top w:val="single" w:color="auto" w:sz="8" w:space="0"/>
              <w:left w:val="single" w:color="auto" w:sz="8" w:space="0"/>
              <w:bottom w:val="single" w:color="auto" w:sz="8" w:space="0"/>
              <w:right w:val="single" w:color="auto" w:sz="8" w:space="0"/>
            </w:tcBorders>
            <w:shd w:val="clear" w:color="auto" w:fill="auto"/>
            <w:noWrap/>
            <w:vAlign w:val="bottom"/>
          </w:tcPr>
          <w:p>
            <w:pPr>
              <w:pStyle w:val="28"/>
              <w:spacing w:after="0" w:line="240" w:lineRule="auto"/>
              <w:jc w:val="center"/>
            </w:pPr>
            <w:r>
              <w:t>33.87</w:t>
            </w:r>
          </w:p>
        </w:tc>
        <w:tc>
          <w:tcPr>
            <w:tcW w:w="2287" w:type="dxa"/>
            <w:tcBorders>
              <w:top w:val="single" w:color="auto" w:sz="8" w:space="0"/>
              <w:left w:val="nil"/>
              <w:bottom w:val="single" w:color="auto" w:sz="8" w:space="0"/>
              <w:right w:val="single" w:color="auto" w:sz="8" w:space="0"/>
            </w:tcBorders>
            <w:shd w:val="clear" w:color="auto" w:fill="auto"/>
            <w:noWrap/>
            <w:vAlign w:val="bottom"/>
          </w:tcPr>
          <w:p>
            <w:pPr>
              <w:pStyle w:val="28"/>
              <w:spacing w:after="0" w:line="240" w:lineRule="auto"/>
              <w:jc w:val="center"/>
            </w:pPr>
            <w:r>
              <w:t>288.87</w:t>
            </w:r>
          </w:p>
        </w:tc>
      </w:tr>
      <w:tr>
        <w:tblPrEx>
          <w:tblCellMar>
            <w:top w:w="0" w:type="dxa"/>
            <w:left w:w="108" w:type="dxa"/>
            <w:bottom w:w="0" w:type="dxa"/>
            <w:right w:w="108" w:type="dxa"/>
          </w:tblCellMar>
        </w:tblPrEx>
        <w:trPr>
          <w:trHeight w:val="315" w:hRule="atLeast"/>
        </w:trPr>
        <w:tc>
          <w:tcPr>
            <w:tcW w:w="2641" w:type="dxa"/>
            <w:tcBorders>
              <w:top w:val="nil"/>
              <w:left w:val="single" w:color="auto" w:sz="8" w:space="0"/>
              <w:bottom w:val="single" w:color="auto" w:sz="8" w:space="0"/>
              <w:right w:val="single" w:color="auto" w:sz="4" w:space="0"/>
            </w:tcBorders>
            <w:shd w:val="clear" w:color="auto" w:fill="auto"/>
            <w:noWrap/>
            <w:vAlign w:val="bottom"/>
          </w:tcPr>
          <w:p>
            <w:pPr>
              <w:pStyle w:val="29"/>
              <w:spacing w:after="0" w:line="240" w:lineRule="auto"/>
            </w:pPr>
            <w:r>
              <w:t xml:space="preserve">Margarita 1200x950 </w:t>
            </w:r>
          </w:p>
        </w:tc>
        <w:tc>
          <w:tcPr>
            <w:tcW w:w="147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167.74</w:t>
            </w:r>
          </w:p>
        </w:tc>
        <w:tc>
          <w:tcPr>
            <w:tcW w:w="1329"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32-26</w:t>
            </w:r>
          </w:p>
        </w:tc>
        <w:tc>
          <w:tcPr>
            <w:tcW w:w="1238" w:type="dxa"/>
            <w:tcBorders>
              <w:top w:val="nil"/>
              <w:left w:val="nil"/>
              <w:bottom w:val="single" w:color="auto" w:sz="8" w:space="0"/>
              <w:right w:val="nil"/>
            </w:tcBorders>
            <w:shd w:val="clear" w:color="auto" w:fill="auto"/>
            <w:noWrap/>
            <w:vAlign w:val="bottom"/>
          </w:tcPr>
          <w:p>
            <w:pPr>
              <w:pStyle w:val="28"/>
              <w:spacing w:after="0" w:line="240" w:lineRule="auto"/>
              <w:jc w:val="center"/>
            </w:pPr>
            <w:r>
              <w:t>66...77</w:t>
            </w:r>
          </w:p>
        </w:tc>
        <w:tc>
          <w:tcPr>
            <w:tcW w:w="1142" w:type="dxa"/>
            <w:tcBorders>
              <w:top w:val="nil"/>
              <w:left w:val="single" w:color="auto" w:sz="8" w:space="0"/>
              <w:bottom w:val="single" w:color="auto" w:sz="8" w:space="0"/>
              <w:right w:val="single" w:color="auto" w:sz="8" w:space="0"/>
            </w:tcBorders>
            <w:shd w:val="clear" w:color="auto" w:fill="auto"/>
            <w:noWrap/>
            <w:vAlign w:val="bottom"/>
          </w:tcPr>
          <w:p>
            <w:pPr>
              <w:pStyle w:val="28"/>
              <w:spacing w:after="0" w:line="240" w:lineRule="auto"/>
              <w:jc w:val="center"/>
            </w:pPr>
            <w:r>
              <w:t>41:29</w:t>
            </w:r>
          </w:p>
        </w:tc>
        <w:tc>
          <w:tcPr>
            <w:tcW w:w="2287" w:type="dxa"/>
            <w:tcBorders>
              <w:top w:val="nil"/>
              <w:left w:val="nil"/>
              <w:bottom w:val="single" w:color="auto" w:sz="8" w:space="0"/>
              <w:right w:val="single" w:color="auto" w:sz="8" w:space="0"/>
            </w:tcBorders>
            <w:shd w:val="clear" w:color="auto" w:fill="auto"/>
            <w:noWrap/>
            <w:vAlign w:val="bottom"/>
          </w:tcPr>
          <w:p>
            <w:pPr>
              <w:pStyle w:val="28"/>
              <w:spacing w:after="0" w:line="240" w:lineRule="auto"/>
              <w:jc w:val="center"/>
            </w:pPr>
            <w:r>
              <w:t>308.06</w:t>
            </w:r>
          </w:p>
        </w:tc>
      </w:tr>
      <w:tr>
        <w:tblPrEx>
          <w:tblCellMar>
            <w:top w:w="0" w:type="dxa"/>
            <w:left w:w="108" w:type="dxa"/>
            <w:bottom w:w="0" w:type="dxa"/>
            <w:right w:w="108" w:type="dxa"/>
          </w:tblCellMar>
        </w:tblPrEx>
        <w:trPr>
          <w:trHeight w:val="315" w:hRule="atLeast"/>
        </w:trPr>
        <w:tc>
          <w:tcPr>
            <w:tcW w:w="2641" w:type="dxa"/>
            <w:tcBorders>
              <w:top w:val="nil"/>
              <w:left w:val="single" w:color="auto" w:sz="8" w:space="0"/>
              <w:bottom w:val="single" w:color="auto" w:sz="8" w:space="0"/>
              <w:right w:val="single" w:color="auto" w:sz="4" w:space="0"/>
            </w:tcBorders>
            <w:shd w:val="clear" w:color="auto" w:fill="auto"/>
            <w:noWrap/>
            <w:vAlign w:val="bottom"/>
          </w:tcPr>
          <w:p>
            <w:pPr>
              <w:pStyle w:val="29"/>
              <w:spacing w:after="0" w:line="240" w:lineRule="auto"/>
            </w:pPr>
            <w:r>
              <w:t>Rimini 1300x750</w:t>
            </w:r>
          </w:p>
        </w:tc>
        <w:tc>
          <w:tcPr>
            <w:tcW w:w="147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162.90</w:t>
            </w:r>
          </w:p>
        </w:tc>
        <w:tc>
          <w:tcPr>
            <w:tcW w:w="1329"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30.65</w:t>
            </w:r>
          </w:p>
        </w:tc>
        <w:tc>
          <w:tcPr>
            <w:tcW w:w="1238" w:type="dxa"/>
            <w:tcBorders>
              <w:top w:val="nil"/>
              <w:left w:val="nil"/>
              <w:bottom w:val="single" w:color="auto" w:sz="8" w:space="0"/>
              <w:right w:val="nil"/>
            </w:tcBorders>
            <w:shd w:val="clear" w:color="auto" w:fill="auto"/>
            <w:noWrap/>
            <w:vAlign w:val="bottom"/>
          </w:tcPr>
          <w:p>
            <w:pPr>
              <w:pStyle w:val="28"/>
              <w:spacing w:after="0" w:line="240" w:lineRule="auto"/>
              <w:jc w:val="center"/>
            </w:pPr>
            <w:r>
              <w:t>66.61</w:t>
            </w:r>
          </w:p>
        </w:tc>
        <w:tc>
          <w:tcPr>
            <w:tcW w:w="1142" w:type="dxa"/>
            <w:tcBorders>
              <w:top w:val="nil"/>
              <w:left w:val="single" w:color="auto" w:sz="8" w:space="0"/>
              <w:bottom w:val="single" w:color="auto" w:sz="8" w:space="0"/>
              <w:right w:val="single" w:color="auto" w:sz="8" w:space="0"/>
            </w:tcBorders>
            <w:shd w:val="clear" w:color="auto" w:fill="auto"/>
            <w:noWrap/>
            <w:vAlign w:val="bottom"/>
          </w:tcPr>
          <w:p>
            <w:pPr>
              <w:pStyle w:val="28"/>
              <w:spacing w:after="0" w:line="240" w:lineRule="auto"/>
              <w:jc w:val="center"/>
            </w:pPr>
            <w:r>
              <w:t>35-48</w:t>
            </w:r>
          </w:p>
        </w:tc>
        <w:tc>
          <w:tcPr>
            <w:tcW w:w="2287" w:type="dxa"/>
            <w:tcBorders>
              <w:top w:val="nil"/>
              <w:left w:val="nil"/>
              <w:bottom w:val="single" w:color="auto" w:sz="8" w:space="0"/>
              <w:right w:val="single" w:color="auto" w:sz="8" w:space="0"/>
            </w:tcBorders>
            <w:shd w:val="clear" w:color="auto" w:fill="auto"/>
            <w:noWrap/>
            <w:vAlign w:val="bottom"/>
          </w:tcPr>
          <w:p>
            <w:pPr>
              <w:pStyle w:val="28"/>
              <w:spacing w:after="0" w:line="240" w:lineRule="auto"/>
              <w:jc w:val="center"/>
            </w:pPr>
            <w:r>
              <w:t>295.65</w:t>
            </w:r>
          </w:p>
        </w:tc>
      </w:tr>
      <w:tr>
        <w:tblPrEx>
          <w:tblCellMar>
            <w:top w:w="0" w:type="dxa"/>
            <w:left w:w="108" w:type="dxa"/>
            <w:bottom w:w="0" w:type="dxa"/>
            <w:right w:w="108" w:type="dxa"/>
          </w:tblCellMar>
        </w:tblPrEx>
        <w:trPr>
          <w:trHeight w:val="315" w:hRule="atLeast"/>
        </w:trPr>
        <w:tc>
          <w:tcPr>
            <w:tcW w:w="2641" w:type="dxa"/>
            <w:tcBorders>
              <w:top w:val="nil"/>
              <w:left w:val="single" w:color="auto" w:sz="8" w:space="0"/>
              <w:bottom w:val="single" w:color="auto" w:sz="8" w:space="0"/>
              <w:right w:val="single" w:color="auto" w:sz="4" w:space="0"/>
            </w:tcBorders>
            <w:shd w:val="clear" w:color="auto" w:fill="auto"/>
            <w:noWrap/>
            <w:vAlign w:val="bottom"/>
          </w:tcPr>
          <w:p>
            <w:pPr>
              <w:pStyle w:val="29"/>
              <w:spacing w:after="0" w:line="240" w:lineRule="auto"/>
            </w:pPr>
            <w:r>
              <w:t>Catanzaro1400x750</w:t>
            </w:r>
          </w:p>
        </w:tc>
        <w:tc>
          <w:tcPr>
            <w:tcW w:w="147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164.52</w:t>
            </w:r>
          </w:p>
        </w:tc>
        <w:tc>
          <w:tcPr>
            <w:tcW w:w="1329"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30.65</w:t>
            </w:r>
          </w:p>
        </w:tc>
        <w:tc>
          <w:tcPr>
            <w:tcW w:w="1238" w:type="dxa"/>
            <w:tcBorders>
              <w:top w:val="nil"/>
              <w:left w:val="nil"/>
              <w:bottom w:val="single" w:color="auto" w:sz="8" w:space="0"/>
              <w:right w:val="nil"/>
            </w:tcBorders>
            <w:shd w:val="clear" w:color="auto" w:fill="auto"/>
            <w:noWrap/>
            <w:vAlign w:val="bottom"/>
          </w:tcPr>
          <w:p>
            <w:pPr>
              <w:pStyle w:val="28"/>
              <w:spacing w:after="0" w:line="240" w:lineRule="auto"/>
              <w:jc w:val="center"/>
            </w:pPr>
            <w:r>
              <w:t>66...77</w:t>
            </w:r>
          </w:p>
        </w:tc>
        <w:tc>
          <w:tcPr>
            <w:tcW w:w="1142" w:type="dxa"/>
            <w:tcBorders>
              <w:top w:val="nil"/>
              <w:left w:val="single" w:color="auto" w:sz="8" w:space="0"/>
              <w:bottom w:val="single" w:color="auto" w:sz="8" w:space="0"/>
              <w:right w:val="single" w:color="auto" w:sz="8" w:space="0"/>
            </w:tcBorders>
            <w:shd w:val="clear" w:color="auto" w:fill="auto"/>
            <w:noWrap/>
            <w:vAlign w:val="bottom"/>
          </w:tcPr>
          <w:p>
            <w:pPr>
              <w:pStyle w:val="28"/>
              <w:spacing w:after="0" w:line="240" w:lineRule="auto"/>
              <w:jc w:val="center"/>
            </w:pPr>
            <w:r>
              <w:t>35-48</w:t>
            </w:r>
          </w:p>
        </w:tc>
        <w:tc>
          <w:tcPr>
            <w:tcW w:w="2287" w:type="dxa"/>
            <w:tcBorders>
              <w:top w:val="nil"/>
              <w:left w:val="nil"/>
              <w:bottom w:val="single" w:color="auto" w:sz="8" w:space="0"/>
              <w:right w:val="single" w:color="auto" w:sz="8" w:space="0"/>
            </w:tcBorders>
            <w:shd w:val="clear" w:color="auto" w:fill="auto"/>
            <w:noWrap/>
            <w:vAlign w:val="bottom"/>
          </w:tcPr>
          <w:p>
            <w:pPr>
              <w:pStyle w:val="28"/>
              <w:spacing w:after="0" w:line="240" w:lineRule="auto"/>
              <w:jc w:val="center"/>
            </w:pPr>
            <w:r>
              <w:t>297.42</w:t>
            </w:r>
          </w:p>
        </w:tc>
      </w:tr>
      <w:tr>
        <w:tblPrEx>
          <w:tblCellMar>
            <w:top w:w="0" w:type="dxa"/>
            <w:left w:w="108" w:type="dxa"/>
            <w:bottom w:w="0" w:type="dxa"/>
            <w:right w:w="108" w:type="dxa"/>
          </w:tblCellMar>
        </w:tblPrEx>
        <w:trPr>
          <w:trHeight w:val="315" w:hRule="atLeast"/>
        </w:trPr>
        <w:tc>
          <w:tcPr>
            <w:tcW w:w="2641" w:type="dxa"/>
            <w:tcBorders>
              <w:top w:val="nil"/>
              <w:left w:val="single" w:color="auto" w:sz="8" w:space="0"/>
              <w:bottom w:val="single" w:color="auto" w:sz="8" w:space="0"/>
              <w:right w:val="single" w:color="auto" w:sz="4" w:space="0"/>
            </w:tcBorders>
            <w:shd w:val="clear" w:color="auto" w:fill="auto"/>
            <w:noWrap/>
            <w:vAlign w:val="bottom"/>
          </w:tcPr>
          <w:p>
            <w:pPr>
              <w:pStyle w:val="29"/>
              <w:spacing w:after="0" w:line="240" w:lineRule="auto"/>
            </w:pPr>
            <w:r>
              <w:t>Salerno 1500х700</w:t>
            </w:r>
          </w:p>
        </w:tc>
        <w:tc>
          <w:tcPr>
            <w:tcW w:w="147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164.52</w:t>
            </w:r>
          </w:p>
        </w:tc>
        <w:tc>
          <w:tcPr>
            <w:tcW w:w="1329"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28.06</w:t>
            </w:r>
          </w:p>
        </w:tc>
        <w:tc>
          <w:tcPr>
            <w:tcW w:w="1238"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66...77</w:t>
            </w:r>
          </w:p>
        </w:tc>
        <w:tc>
          <w:tcPr>
            <w:tcW w:w="1142" w:type="dxa"/>
            <w:tcBorders>
              <w:top w:val="nil"/>
              <w:left w:val="single" w:color="auto" w:sz="8" w:space="0"/>
              <w:bottom w:val="single" w:color="auto" w:sz="8" w:space="0"/>
              <w:right w:val="single" w:color="auto" w:sz="8" w:space="0"/>
            </w:tcBorders>
            <w:shd w:val="clear" w:color="auto" w:fill="auto"/>
            <w:noWrap/>
            <w:vAlign w:val="bottom"/>
          </w:tcPr>
          <w:p>
            <w:pPr>
              <w:pStyle w:val="28"/>
              <w:spacing w:after="0" w:line="240" w:lineRule="auto"/>
              <w:jc w:val="center"/>
            </w:pPr>
            <w:r>
              <w:t>33.55</w:t>
            </w:r>
          </w:p>
        </w:tc>
        <w:tc>
          <w:tcPr>
            <w:tcW w:w="2287" w:type="dxa"/>
            <w:tcBorders>
              <w:top w:val="nil"/>
              <w:left w:val="nil"/>
              <w:bottom w:val="single" w:color="auto" w:sz="8" w:space="0"/>
              <w:right w:val="single" w:color="auto" w:sz="8" w:space="0"/>
            </w:tcBorders>
            <w:shd w:val="clear" w:color="auto" w:fill="auto"/>
            <w:noWrap/>
            <w:vAlign w:val="bottom"/>
          </w:tcPr>
          <w:p>
            <w:pPr>
              <w:pStyle w:val="28"/>
              <w:spacing w:after="0" w:line="240" w:lineRule="auto"/>
              <w:jc w:val="center"/>
            </w:pPr>
            <w:r>
              <w:t>292.90</w:t>
            </w:r>
          </w:p>
        </w:tc>
      </w:tr>
      <w:tr>
        <w:tblPrEx>
          <w:tblCellMar>
            <w:top w:w="0" w:type="dxa"/>
            <w:left w:w="108" w:type="dxa"/>
            <w:bottom w:w="0" w:type="dxa"/>
            <w:right w:w="108" w:type="dxa"/>
          </w:tblCellMar>
        </w:tblPrEx>
        <w:trPr>
          <w:trHeight w:val="315" w:hRule="atLeast"/>
        </w:trPr>
        <w:tc>
          <w:tcPr>
            <w:tcW w:w="2641" w:type="dxa"/>
            <w:tcBorders>
              <w:top w:val="nil"/>
              <w:left w:val="single" w:color="auto" w:sz="8" w:space="0"/>
              <w:bottom w:val="single" w:color="auto" w:sz="8" w:space="0"/>
              <w:right w:val="single" w:color="auto" w:sz="4" w:space="0"/>
            </w:tcBorders>
            <w:shd w:val="clear" w:color="auto" w:fill="auto"/>
            <w:noWrap/>
            <w:vAlign w:val="bottom"/>
          </w:tcPr>
          <w:p>
            <w:pPr>
              <w:pStyle w:val="29"/>
              <w:spacing w:after="0" w:line="240" w:lineRule="auto"/>
            </w:pPr>
            <w:r>
              <w:t>Sassari 1500x750</w:t>
            </w:r>
          </w:p>
        </w:tc>
        <w:tc>
          <w:tcPr>
            <w:tcW w:w="147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172.58</w:t>
            </w:r>
          </w:p>
        </w:tc>
        <w:tc>
          <w:tcPr>
            <w:tcW w:w="1329"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33,23</w:t>
            </w:r>
          </w:p>
        </w:tc>
        <w:tc>
          <w:tcPr>
            <w:tcW w:w="1238"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66...77</w:t>
            </w:r>
          </w:p>
        </w:tc>
        <w:tc>
          <w:tcPr>
            <w:tcW w:w="1142" w:type="dxa"/>
            <w:tcBorders>
              <w:top w:val="nil"/>
              <w:left w:val="single" w:color="auto" w:sz="8" w:space="0"/>
              <w:bottom w:val="single" w:color="auto" w:sz="8" w:space="0"/>
              <w:right w:val="single" w:color="auto" w:sz="8" w:space="0"/>
            </w:tcBorders>
            <w:shd w:val="clear" w:color="auto" w:fill="auto"/>
            <w:noWrap/>
            <w:vAlign w:val="bottom"/>
          </w:tcPr>
          <w:p>
            <w:pPr>
              <w:pStyle w:val="28"/>
              <w:spacing w:after="0" w:line="240" w:lineRule="auto"/>
              <w:jc w:val="center"/>
            </w:pPr>
            <w:r>
              <w:t>35-48</w:t>
            </w:r>
          </w:p>
        </w:tc>
        <w:tc>
          <w:tcPr>
            <w:tcW w:w="2287" w:type="dxa"/>
            <w:tcBorders>
              <w:top w:val="nil"/>
              <w:left w:val="nil"/>
              <w:bottom w:val="single" w:color="auto" w:sz="8" w:space="0"/>
              <w:right w:val="single" w:color="auto" w:sz="8" w:space="0"/>
            </w:tcBorders>
            <w:shd w:val="clear" w:color="auto" w:fill="auto"/>
            <w:noWrap/>
            <w:vAlign w:val="bottom"/>
          </w:tcPr>
          <w:p>
            <w:pPr>
              <w:pStyle w:val="28"/>
              <w:spacing w:after="0" w:line="240" w:lineRule="auto"/>
              <w:jc w:val="center"/>
            </w:pPr>
            <w:r>
              <w:t>308.06</w:t>
            </w:r>
          </w:p>
        </w:tc>
      </w:tr>
      <w:tr>
        <w:tblPrEx>
          <w:tblCellMar>
            <w:top w:w="0" w:type="dxa"/>
            <w:left w:w="108" w:type="dxa"/>
            <w:bottom w:w="0" w:type="dxa"/>
            <w:right w:w="108" w:type="dxa"/>
          </w:tblCellMar>
        </w:tblPrEx>
        <w:trPr>
          <w:trHeight w:val="315" w:hRule="atLeast"/>
        </w:trPr>
        <w:tc>
          <w:tcPr>
            <w:tcW w:w="2641" w:type="dxa"/>
            <w:tcBorders>
              <w:top w:val="nil"/>
              <w:left w:val="single" w:color="auto" w:sz="8" w:space="0"/>
              <w:bottom w:val="single" w:color="auto" w:sz="8" w:space="0"/>
              <w:right w:val="single" w:color="auto" w:sz="4" w:space="0"/>
            </w:tcBorders>
            <w:shd w:val="clear" w:color="auto" w:fill="auto"/>
            <w:noWrap/>
            <w:vAlign w:val="bottom"/>
          </w:tcPr>
          <w:p>
            <w:pPr>
              <w:pStyle w:val="29"/>
              <w:spacing w:after="0" w:line="240" w:lineRule="auto"/>
            </w:pPr>
            <w:r>
              <w:t>Siracusa; 1600х700</w:t>
            </w:r>
          </w:p>
        </w:tc>
        <w:tc>
          <w:tcPr>
            <w:tcW w:w="147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192.58</w:t>
            </w:r>
          </w:p>
        </w:tc>
        <w:tc>
          <w:tcPr>
            <w:tcW w:w="1329"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33,23</w:t>
            </w:r>
          </w:p>
        </w:tc>
        <w:tc>
          <w:tcPr>
            <w:tcW w:w="1238"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66...77</w:t>
            </w:r>
          </w:p>
        </w:tc>
        <w:tc>
          <w:tcPr>
            <w:tcW w:w="1142" w:type="dxa"/>
            <w:tcBorders>
              <w:top w:val="nil"/>
              <w:left w:val="single" w:color="auto" w:sz="8" w:space="0"/>
              <w:bottom w:val="single" w:color="auto" w:sz="8" w:space="0"/>
              <w:right w:val="single" w:color="auto" w:sz="8" w:space="0"/>
            </w:tcBorders>
            <w:shd w:val="clear" w:color="auto" w:fill="auto"/>
            <w:noWrap/>
            <w:vAlign w:val="bottom"/>
          </w:tcPr>
          <w:p>
            <w:pPr>
              <w:pStyle w:val="28"/>
              <w:spacing w:after="0" w:line="240" w:lineRule="auto"/>
              <w:jc w:val="center"/>
            </w:pPr>
            <w:r>
              <w:t>33.87</w:t>
            </w:r>
          </w:p>
        </w:tc>
        <w:tc>
          <w:tcPr>
            <w:tcW w:w="2287" w:type="dxa"/>
            <w:tcBorders>
              <w:top w:val="nil"/>
              <w:left w:val="nil"/>
              <w:bottom w:val="single" w:color="auto" w:sz="8" w:space="0"/>
              <w:right w:val="single" w:color="auto" w:sz="8" w:space="0"/>
            </w:tcBorders>
            <w:shd w:val="clear" w:color="auto" w:fill="auto"/>
            <w:noWrap/>
            <w:vAlign w:val="bottom"/>
          </w:tcPr>
          <w:p>
            <w:pPr>
              <w:pStyle w:val="28"/>
              <w:spacing w:after="0" w:line="240" w:lineRule="auto"/>
              <w:jc w:val="center"/>
            </w:pPr>
            <w:r>
              <w:t>326.45</w:t>
            </w:r>
          </w:p>
        </w:tc>
      </w:tr>
      <w:tr>
        <w:tblPrEx>
          <w:tblCellMar>
            <w:top w:w="0" w:type="dxa"/>
            <w:left w:w="108" w:type="dxa"/>
            <w:bottom w:w="0" w:type="dxa"/>
            <w:right w:w="108" w:type="dxa"/>
          </w:tblCellMar>
        </w:tblPrEx>
        <w:trPr>
          <w:trHeight w:val="315" w:hRule="atLeast"/>
        </w:trPr>
        <w:tc>
          <w:tcPr>
            <w:tcW w:w="2641" w:type="dxa"/>
            <w:tcBorders>
              <w:top w:val="nil"/>
              <w:left w:val="single" w:color="auto" w:sz="8" w:space="0"/>
              <w:bottom w:val="single" w:color="auto" w:sz="8" w:space="0"/>
              <w:right w:val="single" w:color="auto" w:sz="4" w:space="0"/>
            </w:tcBorders>
            <w:shd w:val="clear" w:color="auto" w:fill="auto"/>
            <w:noWrap/>
            <w:vAlign w:val="bottom"/>
          </w:tcPr>
          <w:p>
            <w:pPr>
              <w:pStyle w:val="29"/>
              <w:spacing w:after="0" w:line="240" w:lineRule="auto"/>
            </w:pPr>
            <w:r>
              <w:t>Pescara; 1700х700</w:t>
            </w:r>
          </w:p>
        </w:tc>
        <w:tc>
          <w:tcPr>
            <w:tcW w:w="147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207.10</w:t>
            </w:r>
          </w:p>
        </w:tc>
        <w:tc>
          <w:tcPr>
            <w:tcW w:w="1329"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33,23</w:t>
            </w:r>
          </w:p>
        </w:tc>
        <w:tc>
          <w:tcPr>
            <w:tcW w:w="1238"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66...77</w:t>
            </w:r>
          </w:p>
        </w:tc>
        <w:tc>
          <w:tcPr>
            <w:tcW w:w="1142" w:type="dxa"/>
            <w:tcBorders>
              <w:top w:val="nil"/>
              <w:left w:val="single" w:color="auto" w:sz="8" w:space="0"/>
              <w:bottom w:val="single" w:color="auto" w:sz="8" w:space="0"/>
              <w:right w:val="single" w:color="auto" w:sz="8" w:space="0"/>
            </w:tcBorders>
            <w:shd w:val="clear" w:color="auto" w:fill="auto"/>
            <w:noWrap/>
            <w:vAlign w:val="bottom"/>
          </w:tcPr>
          <w:p>
            <w:pPr>
              <w:pStyle w:val="28"/>
              <w:spacing w:after="0" w:line="240" w:lineRule="auto"/>
              <w:jc w:val="center"/>
            </w:pPr>
            <w:r>
              <w:t>33.87</w:t>
            </w:r>
          </w:p>
        </w:tc>
        <w:tc>
          <w:tcPr>
            <w:tcW w:w="2287" w:type="dxa"/>
            <w:tcBorders>
              <w:top w:val="nil"/>
              <w:left w:val="nil"/>
              <w:bottom w:val="single" w:color="auto" w:sz="8" w:space="0"/>
              <w:right w:val="single" w:color="auto" w:sz="8" w:space="0"/>
            </w:tcBorders>
            <w:shd w:val="clear" w:color="auto" w:fill="auto"/>
            <w:noWrap/>
            <w:vAlign w:val="bottom"/>
          </w:tcPr>
          <w:p>
            <w:pPr>
              <w:pStyle w:val="28"/>
              <w:spacing w:after="0" w:line="240" w:lineRule="auto"/>
              <w:jc w:val="center"/>
            </w:pPr>
            <w:r>
              <w:t>340.97</w:t>
            </w:r>
          </w:p>
        </w:tc>
      </w:tr>
      <w:tr>
        <w:tblPrEx>
          <w:tblCellMar>
            <w:top w:w="0" w:type="dxa"/>
            <w:left w:w="108" w:type="dxa"/>
            <w:bottom w:w="0" w:type="dxa"/>
            <w:right w:w="108" w:type="dxa"/>
          </w:tblCellMar>
        </w:tblPrEx>
        <w:trPr>
          <w:trHeight w:val="315" w:hRule="atLeast"/>
        </w:trPr>
        <w:tc>
          <w:tcPr>
            <w:tcW w:w="2641" w:type="dxa"/>
            <w:tcBorders>
              <w:top w:val="nil"/>
              <w:left w:val="single" w:color="auto" w:sz="8" w:space="0"/>
              <w:bottom w:val="single" w:color="auto" w:sz="8" w:space="0"/>
              <w:right w:val="single" w:color="auto" w:sz="4" w:space="0"/>
            </w:tcBorders>
            <w:shd w:val="clear" w:color="auto" w:fill="auto"/>
            <w:noWrap/>
            <w:vAlign w:val="bottom"/>
          </w:tcPr>
          <w:p>
            <w:pPr>
              <w:pStyle w:val="29"/>
              <w:spacing w:after="0" w:line="240" w:lineRule="auto"/>
            </w:pPr>
            <w:r>
              <w:t>Monza 1700х700</w:t>
            </w:r>
          </w:p>
        </w:tc>
        <w:tc>
          <w:tcPr>
            <w:tcW w:w="147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239.52</w:t>
            </w:r>
          </w:p>
        </w:tc>
        <w:tc>
          <w:tcPr>
            <w:tcW w:w="1329"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33,23</w:t>
            </w:r>
          </w:p>
        </w:tc>
        <w:tc>
          <w:tcPr>
            <w:tcW w:w="1238"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69.35</w:t>
            </w:r>
          </w:p>
        </w:tc>
        <w:tc>
          <w:tcPr>
            <w:tcW w:w="1142" w:type="dxa"/>
            <w:tcBorders>
              <w:top w:val="nil"/>
              <w:left w:val="single" w:color="auto" w:sz="8" w:space="0"/>
              <w:bottom w:val="single" w:color="auto" w:sz="8" w:space="0"/>
              <w:right w:val="single" w:color="auto" w:sz="8" w:space="0"/>
            </w:tcBorders>
            <w:shd w:val="clear" w:color="auto" w:fill="auto"/>
            <w:noWrap/>
            <w:vAlign w:val="bottom"/>
          </w:tcPr>
          <w:p>
            <w:pPr>
              <w:pStyle w:val="28"/>
              <w:spacing w:after="0" w:line="240" w:lineRule="auto"/>
              <w:jc w:val="center"/>
            </w:pPr>
            <w:r>
              <w:t>33.87</w:t>
            </w:r>
          </w:p>
        </w:tc>
        <w:tc>
          <w:tcPr>
            <w:tcW w:w="2287" w:type="dxa"/>
            <w:tcBorders>
              <w:top w:val="nil"/>
              <w:left w:val="nil"/>
              <w:bottom w:val="single" w:color="auto" w:sz="8" w:space="0"/>
              <w:right w:val="single" w:color="auto" w:sz="8" w:space="0"/>
            </w:tcBorders>
            <w:shd w:val="clear" w:color="auto" w:fill="auto"/>
            <w:noWrap/>
            <w:vAlign w:val="bottom"/>
          </w:tcPr>
          <w:p>
            <w:pPr>
              <w:pStyle w:val="28"/>
              <w:spacing w:after="0" w:line="240" w:lineRule="auto"/>
              <w:jc w:val="center"/>
            </w:pPr>
            <w:r>
              <w:t>375.97</w:t>
            </w:r>
          </w:p>
        </w:tc>
      </w:tr>
      <w:tr>
        <w:tblPrEx>
          <w:tblCellMar>
            <w:top w:w="0" w:type="dxa"/>
            <w:left w:w="108" w:type="dxa"/>
            <w:bottom w:w="0" w:type="dxa"/>
            <w:right w:w="108" w:type="dxa"/>
          </w:tblCellMar>
        </w:tblPrEx>
        <w:trPr>
          <w:trHeight w:val="315" w:hRule="atLeast"/>
        </w:trPr>
        <w:tc>
          <w:tcPr>
            <w:tcW w:w="2641" w:type="dxa"/>
            <w:tcBorders>
              <w:top w:val="nil"/>
              <w:left w:val="single" w:color="auto" w:sz="8" w:space="0"/>
              <w:bottom w:val="single" w:color="auto" w:sz="8" w:space="0"/>
              <w:right w:val="single" w:color="auto" w:sz="4" w:space="0"/>
            </w:tcBorders>
            <w:shd w:val="clear" w:color="auto" w:fill="auto"/>
            <w:noWrap/>
            <w:vAlign w:val="bottom"/>
          </w:tcPr>
          <w:p>
            <w:pPr>
              <w:pStyle w:val="29"/>
              <w:spacing w:after="0" w:line="240" w:lineRule="auto"/>
            </w:pPr>
            <w:r>
              <w:t>Bergamo; 1700x750</w:t>
            </w:r>
          </w:p>
        </w:tc>
        <w:tc>
          <w:tcPr>
            <w:tcW w:w="147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205.81</w:t>
            </w:r>
          </w:p>
        </w:tc>
        <w:tc>
          <w:tcPr>
            <w:tcW w:w="1329"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33,23</w:t>
            </w:r>
          </w:p>
        </w:tc>
        <w:tc>
          <w:tcPr>
            <w:tcW w:w="1238"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66...77</w:t>
            </w:r>
          </w:p>
        </w:tc>
        <w:tc>
          <w:tcPr>
            <w:tcW w:w="1142" w:type="dxa"/>
            <w:tcBorders>
              <w:top w:val="nil"/>
              <w:left w:val="single" w:color="auto" w:sz="8" w:space="0"/>
              <w:bottom w:val="single" w:color="auto" w:sz="8" w:space="0"/>
              <w:right w:val="single" w:color="auto" w:sz="8" w:space="0"/>
            </w:tcBorders>
            <w:shd w:val="clear" w:color="auto" w:fill="auto"/>
            <w:noWrap/>
            <w:vAlign w:val="bottom"/>
          </w:tcPr>
          <w:p>
            <w:pPr>
              <w:pStyle w:val="28"/>
              <w:spacing w:after="0" w:line="240" w:lineRule="auto"/>
              <w:jc w:val="center"/>
            </w:pPr>
            <w:r>
              <w:t>35-48</w:t>
            </w:r>
          </w:p>
        </w:tc>
        <w:tc>
          <w:tcPr>
            <w:tcW w:w="2287" w:type="dxa"/>
            <w:tcBorders>
              <w:top w:val="nil"/>
              <w:left w:val="nil"/>
              <w:bottom w:val="single" w:color="auto" w:sz="8" w:space="0"/>
              <w:right w:val="single" w:color="auto" w:sz="8" w:space="0"/>
            </w:tcBorders>
            <w:shd w:val="clear" w:color="auto" w:fill="auto"/>
            <w:noWrap/>
            <w:vAlign w:val="bottom"/>
          </w:tcPr>
          <w:p>
            <w:pPr>
              <w:pStyle w:val="28"/>
              <w:spacing w:after="0" w:line="240" w:lineRule="auto"/>
              <w:jc w:val="center"/>
            </w:pPr>
            <w:r>
              <w:t>341.29</w:t>
            </w:r>
          </w:p>
        </w:tc>
      </w:tr>
      <w:tr>
        <w:tblPrEx>
          <w:tblCellMar>
            <w:top w:w="0" w:type="dxa"/>
            <w:left w:w="108" w:type="dxa"/>
            <w:bottom w:w="0" w:type="dxa"/>
            <w:right w:w="108" w:type="dxa"/>
          </w:tblCellMar>
        </w:tblPrEx>
        <w:trPr>
          <w:trHeight w:val="315" w:hRule="atLeast"/>
        </w:trPr>
        <w:tc>
          <w:tcPr>
            <w:tcW w:w="2641" w:type="dxa"/>
            <w:tcBorders>
              <w:top w:val="nil"/>
              <w:left w:val="single" w:color="auto" w:sz="8" w:space="0"/>
              <w:bottom w:val="single" w:color="auto" w:sz="8" w:space="0"/>
              <w:right w:val="single" w:color="auto" w:sz="4" w:space="0"/>
            </w:tcBorders>
            <w:shd w:val="clear" w:color="auto" w:fill="auto"/>
            <w:noWrap/>
            <w:vAlign w:val="bottom"/>
          </w:tcPr>
          <w:p>
            <w:pPr>
              <w:pStyle w:val="29"/>
              <w:spacing w:after="0" w:line="240" w:lineRule="auto"/>
            </w:pPr>
            <w:r>
              <w:t>Vicenza1700х750</w:t>
            </w:r>
          </w:p>
        </w:tc>
        <w:tc>
          <w:tcPr>
            <w:tcW w:w="147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205.81</w:t>
            </w:r>
          </w:p>
        </w:tc>
        <w:tc>
          <w:tcPr>
            <w:tcW w:w="1329"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33,23</w:t>
            </w:r>
          </w:p>
        </w:tc>
        <w:tc>
          <w:tcPr>
            <w:tcW w:w="1238"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66...77</w:t>
            </w:r>
          </w:p>
        </w:tc>
        <w:tc>
          <w:tcPr>
            <w:tcW w:w="1142" w:type="dxa"/>
            <w:tcBorders>
              <w:top w:val="nil"/>
              <w:left w:val="single" w:color="auto" w:sz="8" w:space="0"/>
              <w:bottom w:val="single" w:color="auto" w:sz="8" w:space="0"/>
              <w:right w:val="single" w:color="auto" w:sz="8" w:space="0"/>
            </w:tcBorders>
            <w:shd w:val="clear" w:color="auto" w:fill="auto"/>
            <w:noWrap/>
            <w:vAlign w:val="bottom"/>
          </w:tcPr>
          <w:p>
            <w:pPr>
              <w:pStyle w:val="28"/>
              <w:spacing w:after="0" w:line="240" w:lineRule="auto"/>
              <w:jc w:val="center"/>
            </w:pPr>
            <w:r>
              <w:t>35-48</w:t>
            </w:r>
          </w:p>
        </w:tc>
        <w:tc>
          <w:tcPr>
            <w:tcW w:w="2287" w:type="dxa"/>
            <w:tcBorders>
              <w:top w:val="nil"/>
              <w:left w:val="nil"/>
              <w:bottom w:val="single" w:color="auto" w:sz="8" w:space="0"/>
              <w:right w:val="single" w:color="auto" w:sz="8" w:space="0"/>
            </w:tcBorders>
            <w:shd w:val="clear" w:color="auto" w:fill="auto"/>
            <w:noWrap/>
            <w:vAlign w:val="bottom"/>
          </w:tcPr>
          <w:p>
            <w:pPr>
              <w:pStyle w:val="28"/>
              <w:spacing w:after="0" w:line="240" w:lineRule="auto"/>
              <w:jc w:val="center"/>
            </w:pPr>
            <w:r>
              <w:t>341.29</w:t>
            </w:r>
          </w:p>
        </w:tc>
      </w:tr>
      <w:tr>
        <w:tblPrEx>
          <w:tblCellMar>
            <w:top w:w="0" w:type="dxa"/>
            <w:left w:w="108" w:type="dxa"/>
            <w:bottom w:w="0" w:type="dxa"/>
            <w:right w:w="108" w:type="dxa"/>
          </w:tblCellMar>
        </w:tblPrEx>
        <w:trPr>
          <w:trHeight w:val="315" w:hRule="atLeast"/>
        </w:trPr>
        <w:tc>
          <w:tcPr>
            <w:tcW w:w="2641" w:type="dxa"/>
            <w:tcBorders>
              <w:top w:val="nil"/>
              <w:left w:val="single" w:color="auto" w:sz="8" w:space="0"/>
              <w:bottom w:val="single" w:color="auto" w:sz="8" w:space="0"/>
              <w:right w:val="single" w:color="auto" w:sz="4" w:space="0"/>
            </w:tcBorders>
            <w:shd w:val="clear" w:color="auto" w:fill="auto"/>
            <w:noWrap/>
            <w:vAlign w:val="bottom"/>
          </w:tcPr>
          <w:p>
            <w:pPr>
              <w:pStyle w:val="29"/>
              <w:spacing w:after="0" w:line="240" w:lineRule="auto"/>
            </w:pPr>
            <w:r>
              <w:t>Latina 1750x800</w:t>
            </w:r>
          </w:p>
        </w:tc>
        <w:tc>
          <w:tcPr>
            <w:tcW w:w="147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225.16</w:t>
            </w:r>
          </w:p>
        </w:tc>
        <w:tc>
          <w:tcPr>
            <w:tcW w:w="1329"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33,23</w:t>
            </w:r>
          </w:p>
        </w:tc>
        <w:tc>
          <w:tcPr>
            <w:tcW w:w="1238"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72.58</w:t>
            </w:r>
          </w:p>
        </w:tc>
        <w:tc>
          <w:tcPr>
            <w:tcW w:w="1142" w:type="dxa"/>
            <w:tcBorders>
              <w:top w:val="nil"/>
              <w:left w:val="single" w:color="auto" w:sz="8" w:space="0"/>
              <w:bottom w:val="single" w:color="auto" w:sz="8" w:space="0"/>
              <w:right w:val="single" w:color="auto" w:sz="8" w:space="0"/>
            </w:tcBorders>
            <w:shd w:val="clear" w:color="auto" w:fill="auto"/>
            <w:noWrap/>
            <w:vAlign w:val="bottom"/>
          </w:tcPr>
          <w:p>
            <w:pPr>
              <w:pStyle w:val="28"/>
              <w:spacing w:after="0" w:line="240" w:lineRule="auto"/>
              <w:jc w:val="center"/>
            </w:pPr>
            <w:r>
              <w:t>37.74</w:t>
            </w:r>
          </w:p>
        </w:tc>
        <w:tc>
          <w:tcPr>
            <w:tcW w:w="2287" w:type="dxa"/>
            <w:tcBorders>
              <w:top w:val="nil"/>
              <w:left w:val="nil"/>
              <w:bottom w:val="single" w:color="auto" w:sz="8" w:space="0"/>
              <w:right w:val="single" w:color="auto" w:sz="8" w:space="0"/>
            </w:tcBorders>
            <w:shd w:val="clear" w:color="auto" w:fill="auto"/>
            <w:noWrap/>
            <w:vAlign w:val="bottom"/>
          </w:tcPr>
          <w:p>
            <w:pPr>
              <w:pStyle w:val="28"/>
              <w:spacing w:after="0" w:line="240" w:lineRule="auto"/>
              <w:jc w:val="center"/>
            </w:pPr>
            <w:r>
              <w:t>368.71</w:t>
            </w:r>
          </w:p>
        </w:tc>
      </w:tr>
      <w:tr>
        <w:tblPrEx>
          <w:tblCellMar>
            <w:top w:w="0" w:type="dxa"/>
            <w:left w:w="108" w:type="dxa"/>
            <w:bottom w:w="0" w:type="dxa"/>
            <w:right w:w="108" w:type="dxa"/>
          </w:tblCellMar>
        </w:tblPrEx>
        <w:trPr>
          <w:trHeight w:val="315" w:hRule="atLeast"/>
        </w:trPr>
        <w:tc>
          <w:tcPr>
            <w:tcW w:w="2641" w:type="dxa"/>
            <w:tcBorders>
              <w:top w:val="nil"/>
              <w:left w:val="single" w:color="auto" w:sz="8" w:space="0"/>
              <w:bottom w:val="single" w:color="auto" w:sz="8" w:space="0"/>
              <w:right w:val="single" w:color="auto" w:sz="4" w:space="0"/>
            </w:tcBorders>
            <w:shd w:val="clear" w:color="auto" w:fill="auto"/>
            <w:noWrap/>
            <w:vAlign w:val="bottom"/>
          </w:tcPr>
          <w:p>
            <w:pPr>
              <w:pStyle w:val="29"/>
              <w:spacing w:after="0" w:line="240" w:lineRule="auto"/>
            </w:pPr>
            <w:r>
              <w:t>Forli 1800х800</w:t>
            </w:r>
          </w:p>
        </w:tc>
        <w:tc>
          <w:tcPr>
            <w:tcW w:w="147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206.45</w:t>
            </w:r>
          </w:p>
        </w:tc>
        <w:tc>
          <w:tcPr>
            <w:tcW w:w="1329"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35-48</w:t>
            </w:r>
          </w:p>
        </w:tc>
        <w:tc>
          <w:tcPr>
            <w:tcW w:w="1238"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88.71</w:t>
            </w:r>
          </w:p>
        </w:tc>
        <w:tc>
          <w:tcPr>
            <w:tcW w:w="1142" w:type="dxa"/>
            <w:tcBorders>
              <w:top w:val="nil"/>
              <w:left w:val="single" w:color="auto" w:sz="8" w:space="0"/>
              <w:bottom w:val="single" w:color="auto" w:sz="8" w:space="0"/>
              <w:right w:val="single" w:color="auto" w:sz="8" w:space="0"/>
            </w:tcBorders>
            <w:shd w:val="clear" w:color="auto" w:fill="auto"/>
            <w:noWrap/>
            <w:vAlign w:val="bottom"/>
          </w:tcPr>
          <w:p>
            <w:pPr>
              <w:pStyle w:val="28"/>
              <w:spacing w:after="0" w:line="240" w:lineRule="auto"/>
              <w:jc w:val="center"/>
            </w:pPr>
            <w:r>
              <w:t>37.74</w:t>
            </w:r>
          </w:p>
        </w:tc>
        <w:tc>
          <w:tcPr>
            <w:tcW w:w="2287" w:type="dxa"/>
            <w:tcBorders>
              <w:top w:val="nil"/>
              <w:left w:val="nil"/>
              <w:bottom w:val="single" w:color="auto" w:sz="8" w:space="0"/>
              <w:right w:val="single" w:color="auto" w:sz="8" w:space="0"/>
            </w:tcBorders>
            <w:shd w:val="clear" w:color="auto" w:fill="auto"/>
            <w:noWrap/>
            <w:vAlign w:val="bottom"/>
          </w:tcPr>
          <w:p>
            <w:pPr>
              <w:pStyle w:val="28"/>
              <w:spacing w:after="0" w:line="240" w:lineRule="auto"/>
              <w:jc w:val="center"/>
            </w:pPr>
            <w:r>
              <w:t>368.39</w:t>
            </w:r>
          </w:p>
        </w:tc>
      </w:tr>
      <w:tr>
        <w:tblPrEx>
          <w:tblCellMar>
            <w:top w:w="0" w:type="dxa"/>
            <w:left w:w="108" w:type="dxa"/>
            <w:bottom w:w="0" w:type="dxa"/>
            <w:right w:w="108" w:type="dxa"/>
          </w:tblCellMar>
        </w:tblPrEx>
        <w:trPr>
          <w:trHeight w:val="315" w:hRule="atLeast"/>
        </w:trPr>
        <w:tc>
          <w:tcPr>
            <w:tcW w:w="2641" w:type="dxa"/>
            <w:tcBorders>
              <w:top w:val="nil"/>
              <w:left w:val="single" w:color="auto" w:sz="8" w:space="0"/>
              <w:bottom w:val="single" w:color="auto" w:sz="8" w:space="0"/>
              <w:right w:val="single" w:color="auto" w:sz="4" w:space="0"/>
            </w:tcBorders>
            <w:shd w:val="clear" w:color="auto" w:fill="auto"/>
            <w:noWrap/>
            <w:vAlign w:val="bottom"/>
          </w:tcPr>
          <w:p>
            <w:pPr>
              <w:pStyle w:val="29"/>
              <w:spacing w:after="0" w:line="240" w:lineRule="auto"/>
            </w:pPr>
            <w:r>
              <w:t>Trento 1800х900</w:t>
            </w:r>
          </w:p>
        </w:tc>
        <w:tc>
          <w:tcPr>
            <w:tcW w:w="147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287.10</w:t>
            </w:r>
          </w:p>
        </w:tc>
        <w:tc>
          <w:tcPr>
            <w:tcW w:w="1329"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35-48</w:t>
            </w:r>
          </w:p>
        </w:tc>
        <w:tc>
          <w:tcPr>
            <w:tcW w:w="1238"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103.23</w:t>
            </w:r>
          </w:p>
        </w:tc>
        <w:tc>
          <w:tcPr>
            <w:tcW w:w="1142" w:type="dxa"/>
            <w:tcBorders>
              <w:top w:val="nil"/>
              <w:left w:val="single" w:color="auto" w:sz="8" w:space="0"/>
              <w:bottom w:val="single" w:color="auto" w:sz="8" w:space="0"/>
              <w:right w:val="single" w:color="auto" w:sz="8" w:space="0"/>
            </w:tcBorders>
            <w:shd w:val="clear" w:color="auto" w:fill="auto"/>
            <w:noWrap/>
            <w:vAlign w:val="bottom"/>
          </w:tcPr>
          <w:p>
            <w:pPr>
              <w:pStyle w:val="28"/>
              <w:spacing w:after="0" w:line="240" w:lineRule="auto"/>
              <w:jc w:val="center"/>
            </w:pPr>
            <w:r>
              <w:t>41.94</w:t>
            </w:r>
          </w:p>
        </w:tc>
        <w:tc>
          <w:tcPr>
            <w:tcW w:w="2287" w:type="dxa"/>
            <w:tcBorders>
              <w:top w:val="nil"/>
              <w:left w:val="nil"/>
              <w:bottom w:val="single" w:color="auto" w:sz="8" w:space="0"/>
              <w:right w:val="single" w:color="auto" w:sz="8" w:space="0"/>
            </w:tcBorders>
            <w:shd w:val="clear" w:color="auto" w:fill="auto"/>
            <w:noWrap/>
            <w:vAlign w:val="bottom"/>
          </w:tcPr>
          <w:p>
            <w:pPr>
              <w:pStyle w:val="28"/>
              <w:spacing w:after="0" w:line="240" w:lineRule="auto"/>
              <w:jc w:val="center"/>
            </w:pPr>
            <w:r>
              <w:t>467.74</w:t>
            </w:r>
          </w:p>
        </w:tc>
      </w:tr>
      <w:tr>
        <w:tblPrEx>
          <w:tblCellMar>
            <w:top w:w="0" w:type="dxa"/>
            <w:left w:w="108" w:type="dxa"/>
            <w:bottom w:w="0" w:type="dxa"/>
            <w:right w:w="108" w:type="dxa"/>
          </w:tblCellMar>
        </w:tblPrEx>
        <w:trPr>
          <w:trHeight w:val="315" w:hRule="atLeast"/>
        </w:trPr>
        <w:tc>
          <w:tcPr>
            <w:tcW w:w="2641" w:type="dxa"/>
            <w:tcBorders>
              <w:top w:val="nil"/>
              <w:left w:val="single" w:color="auto" w:sz="8" w:space="0"/>
              <w:bottom w:val="single" w:color="auto" w:sz="8" w:space="0"/>
              <w:right w:val="single" w:color="auto" w:sz="4" w:space="0"/>
            </w:tcBorders>
            <w:shd w:val="clear" w:color="auto" w:fill="auto"/>
            <w:noWrap/>
            <w:vAlign w:val="bottom"/>
          </w:tcPr>
          <w:p>
            <w:pPr>
              <w:pStyle w:val="29"/>
              <w:spacing w:after="0" w:line="240" w:lineRule="auto"/>
            </w:pPr>
            <w:r>
              <w:t>Novara 1800х900</w:t>
            </w:r>
          </w:p>
        </w:tc>
        <w:tc>
          <w:tcPr>
            <w:tcW w:w="147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232.26</w:t>
            </w:r>
          </w:p>
        </w:tc>
        <w:tc>
          <w:tcPr>
            <w:tcW w:w="1329"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35-48</w:t>
            </w:r>
          </w:p>
        </w:tc>
        <w:tc>
          <w:tcPr>
            <w:tcW w:w="1238"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88.71</w:t>
            </w:r>
          </w:p>
        </w:tc>
        <w:tc>
          <w:tcPr>
            <w:tcW w:w="1142" w:type="dxa"/>
            <w:tcBorders>
              <w:top w:val="nil"/>
              <w:left w:val="single" w:color="auto" w:sz="8" w:space="0"/>
              <w:bottom w:val="single" w:color="auto" w:sz="8" w:space="0"/>
              <w:right w:val="single" w:color="auto" w:sz="8" w:space="0"/>
            </w:tcBorders>
            <w:shd w:val="clear" w:color="auto" w:fill="auto"/>
            <w:noWrap/>
            <w:vAlign w:val="bottom"/>
          </w:tcPr>
          <w:p>
            <w:pPr>
              <w:pStyle w:val="28"/>
              <w:spacing w:after="0" w:line="240" w:lineRule="auto"/>
              <w:jc w:val="center"/>
            </w:pPr>
            <w:r>
              <w:t>41.94</w:t>
            </w:r>
          </w:p>
        </w:tc>
        <w:tc>
          <w:tcPr>
            <w:tcW w:w="2287" w:type="dxa"/>
            <w:tcBorders>
              <w:top w:val="nil"/>
              <w:left w:val="nil"/>
              <w:bottom w:val="single" w:color="auto" w:sz="8" w:space="0"/>
              <w:right w:val="single" w:color="auto" w:sz="8" w:space="0"/>
            </w:tcBorders>
            <w:shd w:val="clear" w:color="auto" w:fill="auto"/>
            <w:noWrap/>
            <w:vAlign w:val="bottom"/>
          </w:tcPr>
          <w:p>
            <w:pPr>
              <w:pStyle w:val="28"/>
              <w:spacing w:after="0" w:line="240" w:lineRule="auto"/>
              <w:jc w:val="center"/>
            </w:pPr>
            <w:r>
              <w:t>398.39</w:t>
            </w:r>
          </w:p>
        </w:tc>
      </w:tr>
      <w:tr>
        <w:tblPrEx>
          <w:tblCellMar>
            <w:top w:w="0" w:type="dxa"/>
            <w:left w:w="108" w:type="dxa"/>
            <w:bottom w:w="0" w:type="dxa"/>
            <w:right w:w="108" w:type="dxa"/>
          </w:tblCellMar>
        </w:tblPrEx>
        <w:trPr>
          <w:trHeight w:val="315" w:hRule="atLeast"/>
        </w:trPr>
        <w:tc>
          <w:tcPr>
            <w:tcW w:w="2641" w:type="dxa"/>
            <w:tcBorders>
              <w:top w:val="nil"/>
              <w:left w:val="single" w:color="auto" w:sz="8" w:space="0"/>
              <w:bottom w:val="single" w:color="auto" w:sz="8" w:space="0"/>
              <w:right w:val="single" w:color="auto" w:sz="4" w:space="0"/>
            </w:tcBorders>
            <w:shd w:val="clear" w:color="auto" w:fill="auto"/>
            <w:noWrap/>
            <w:vAlign w:val="bottom"/>
          </w:tcPr>
          <w:p>
            <w:pPr>
              <w:pStyle w:val="29"/>
              <w:spacing w:after="0" w:line="240" w:lineRule="auto"/>
            </w:pPr>
            <w:r>
              <w:t>Bolzano 1900x900</w:t>
            </w:r>
          </w:p>
        </w:tc>
        <w:tc>
          <w:tcPr>
            <w:tcW w:w="147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319.03</w:t>
            </w:r>
          </w:p>
        </w:tc>
        <w:tc>
          <w:tcPr>
            <w:tcW w:w="1329"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37.10</w:t>
            </w:r>
          </w:p>
        </w:tc>
        <w:tc>
          <w:tcPr>
            <w:tcW w:w="1238"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98.39</w:t>
            </w:r>
          </w:p>
        </w:tc>
        <w:tc>
          <w:tcPr>
            <w:tcW w:w="1142" w:type="dxa"/>
            <w:tcBorders>
              <w:top w:val="nil"/>
              <w:left w:val="single" w:color="auto" w:sz="8" w:space="0"/>
              <w:bottom w:val="single" w:color="auto" w:sz="8" w:space="0"/>
              <w:right w:val="single" w:color="auto" w:sz="8" w:space="0"/>
            </w:tcBorders>
            <w:shd w:val="clear" w:color="auto" w:fill="auto"/>
            <w:noWrap/>
            <w:vAlign w:val="bottom"/>
          </w:tcPr>
          <w:p>
            <w:pPr>
              <w:pStyle w:val="28"/>
              <w:spacing w:after="0" w:line="240" w:lineRule="auto"/>
              <w:jc w:val="center"/>
            </w:pPr>
            <w:r>
              <w:t>30.97</w:t>
            </w:r>
          </w:p>
        </w:tc>
        <w:tc>
          <w:tcPr>
            <w:tcW w:w="2287" w:type="dxa"/>
            <w:tcBorders>
              <w:top w:val="nil"/>
              <w:left w:val="nil"/>
              <w:bottom w:val="single" w:color="auto" w:sz="8" w:space="0"/>
              <w:right w:val="single" w:color="auto" w:sz="8" w:space="0"/>
            </w:tcBorders>
            <w:shd w:val="clear" w:color="auto" w:fill="auto"/>
            <w:noWrap/>
            <w:vAlign w:val="bottom"/>
          </w:tcPr>
          <w:p>
            <w:pPr>
              <w:pStyle w:val="28"/>
              <w:spacing w:after="0" w:line="240" w:lineRule="auto"/>
              <w:jc w:val="center"/>
            </w:pPr>
            <w:r>
              <w:t>485.48</w:t>
            </w:r>
          </w:p>
        </w:tc>
      </w:tr>
      <w:tr>
        <w:tblPrEx>
          <w:tblCellMar>
            <w:top w:w="0" w:type="dxa"/>
            <w:left w:w="108" w:type="dxa"/>
            <w:bottom w:w="0" w:type="dxa"/>
            <w:right w:w="108" w:type="dxa"/>
          </w:tblCellMar>
        </w:tblPrEx>
        <w:trPr>
          <w:trHeight w:val="315" w:hRule="atLeast"/>
        </w:trPr>
        <w:tc>
          <w:tcPr>
            <w:tcW w:w="2641" w:type="dxa"/>
            <w:tcBorders>
              <w:top w:val="nil"/>
              <w:left w:val="single" w:color="auto" w:sz="8" w:space="0"/>
              <w:bottom w:val="single" w:color="auto" w:sz="8" w:space="0"/>
              <w:right w:val="single" w:color="auto" w:sz="4" w:space="0"/>
            </w:tcBorders>
            <w:shd w:val="clear" w:color="auto" w:fill="auto"/>
            <w:noWrap/>
            <w:vAlign w:val="bottom"/>
          </w:tcPr>
          <w:p>
            <w:pPr>
              <w:pStyle w:val="29"/>
              <w:spacing w:after="0" w:line="240" w:lineRule="auto"/>
            </w:pPr>
            <w:r>
              <w:t>Piacenza 1900x1200</w:t>
            </w:r>
          </w:p>
        </w:tc>
        <w:tc>
          <w:tcPr>
            <w:tcW w:w="147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458.71</w:t>
            </w:r>
          </w:p>
        </w:tc>
        <w:tc>
          <w:tcPr>
            <w:tcW w:w="1329"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45:16</w:t>
            </w:r>
          </w:p>
        </w:tc>
        <w:tc>
          <w:tcPr>
            <w:tcW w:w="1238"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98.39</w:t>
            </w:r>
          </w:p>
        </w:tc>
        <w:tc>
          <w:tcPr>
            <w:tcW w:w="1142" w:type="dxa"/>
            <w:tcBorders>
              <w:top w:val="nil"/>
              <w:left w:val="single" w:color="auto" w:sz="8" w:space="0"/>
              <w:bottom w:val="single" w:color="auto" w:sz="8" w:space="0"/>
              <w:right w:val="single" w:color="auto" w:sz="8" w:space="0"/>
            </w:tcBorders>
            <w:shd w:val="clear" w:color="auto" w:fill="auto"/>
            <w:noWrap/>
            <w:vAlign w:val="bottom"/>
          </w:tcPr>
          <w:p>
            <w:pPr>
              <w:pStyle w:val="28"/>
              <w:spacing w:after="0" w:line="240" w:lineRule="auto"/>
              <w:jc w:val="center"/>
            </w:pPr>
            <w:r>
              <w:t>55/84</w:t>
            </w:r>
          </w:p>
        </w:tc>
        <w:tc>
          <w:tcPr>
            <w:tcW w:w="2287" w:type="dxa"/>
            <w:tcBorders>
              <w:top w:val="nil"/>
              <w:left w:val="nil"/>
              <w:bottom w:val="single" w:color="auto" w:sz="8" w:space="0"/>
              <w:right w:val="single" w:color="auto" w:sz="8" w:space="0"/>
            </w:tcBorders>
            <w:shd w:val="clear" w:color="auto" w:fill="auto"/>
            <w:noWrap/>
            <w:vAlign w:val="bottom"/>
          </w:tcPr>
          <w:p>
            <w:pPr>
              <w:pStyle w:val="28"/>
              <w:spacing w:after="0" w:line="240" w:lineRule="auto"/>
              <w:jc w:val="center"/>
            </w:pPr>
            <w:r>
              <w:t>657.10</w:t>
            </w:r>
          </w:p>
        </w:tc>
      </w:tr>
      <w:tr>
        <w:tblPrEx>
          <w:tblCellMar>
            <w:top w:w="0" w:type="dxa"/>
            <w:left w:w="108" w:type="dxa"/>
            <w:bottom w:w="0" w:type="dxa"/>
            <w:right w:w="108" w:type="dxa"/>
          </w:tblCellMar>
        </w:tblPrEx>
        <w:trPr>
          <w:trHeight w:val="315" w:hRule="atLeast"/>
        </w:trPr>
        <w:tc>
          <w:tcPr>
            <w:tcW w:w="2641" w:type="dxa"/>
            <w:tcBorders>
              <w:top w:val="nil"/>
              <w:left w:val="single" w:color="auto" w:sz="8" w:space="0"/>
              <w:bottom w:val="single" w:color="auto" w:sz="8" w:space="0"/>
              <w:right w:val="single" w:color="auto" w:sz="4" w:space="0"/>
            </w:tcBorders>
            <w:shd w:val="clear" w:color="auto" w:fill="auto"/>
            <w:noWrap/>
            <w:vAlign w:val="bottom"/>
          </w:tcPr>
          <w:p>
            <w:pPr>
              <w:pStyle w:val="29"/>
              <w:spacing w:after="0" w:line="240" w:lineRule="auto"/>
            </w:pPr>
            <w:r>
              <w:t>Andria; 2000х900</w:t>
            </w:r>
          </w:p>
        </w:tc>
        <w:tc>
          <w:tcPr>
            <w:tcW w:w="147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373.87</w:t>
            </w:r>
          </w:p>
        </w:tc>
        <w:tc>
          <w:tcPr>
            <w:tcW w:w="1329"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37.10</w:t>
            </w:r>
          </w:p>
        </w:tc>
        <w:tc>
          <w:tcPr>
            <w:tcW w:w="1238"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102.10</w:t>
            </w:r>
          </w:p>
        </w:tc>
        <w:tc>
          <w:tcPr>
            <w:tcW w:w="1142" w:type="dxa"/>
            <w:tcBorders>
              <w:top w:val="nil"/>
              <w:left w:val="single" w:color="auto" w:sz="8" w:space="0"/>
              <w:bottom w:val="single" w:color="auto" w:sz="8" w:space="0"/>
              <w:right w:val="single" w:color="auto" w:sz="8" w:space="0"/>
            </w:tcBorders>
            <w:shd w:val="clear" w:color="auto" w:fill="auto"/>
            <w:noWrap/>
            <w:vAlign w:val="bottom"/>
          </w:tcPr>
          <w:p>
            <w:pPr>
              <w:pStyle w:val="28"/>
              <w:spacing w:after="0" w:line="240" w:lineRule="auto"/>
              <w:jc w:val="center"/>
            </w:pPr>
            <w:r>
              <w:t>41.94</w:t>
            </w:r>
          </w:p>
        </w:tc>
        <w:tc>
          <w:tcPr>
            <w:tcW w:w="2287" w:type="dxa"/>
            <w:tcBorders>
              <w:top w:val="nil"/>
              <w:left w:val="nil"/>
              <w:bottom w:val="single" w:color="auto" w:sz="8" w:space="0"/>
              <w:right w:val="single" w:color="auto" w:sz="8" w:space="0"/>
            </w:tcBorders>
            <w:shd w:val="clear" w:color="auto" w:fill="auto"/>
            <w:noWrap/>
            <w:vAlign w:val="bottom"/>
          </w:tcPr>
          <w:p>
            <w:pPr>
              <w:pStyle w:val="28"/>
              <w:spacing w:after="0" w:line="240" w:lineRule="auto"/>
              <w:jc w:val="center"/>
            </w:pPr>
            <w:r>
              <w:t>555,00</w:t>
            </w:r>
          </w:p>
        </w:tc>
      </w:tr>
      <w:tr>
        <w:tblPrEx>
          <w:tblCellMar>
            <w:top w:w="0" w:type="dxa"/>
            <w:left w:w="108" w:type="dxa"/>
            <w:bottom w:w="0" w:type="dxa"/>
            <w:right w:w="108" w:type="dxa"/>
          </w:tblCellMar>
        </w:tblPrEx>
        <w:trPr>
          <w:trHeight w:val="315" w:hRule="atLeast"/>
        </w:trPr>
        <w:tc>
          <w:tcPr>
            <w:tcW w:w="2641" w:type="dxa"/>
            <w:tcBorders>
              <w:top w:val="nil"/>
              <w:left w:val="single" w:color="auto" w:sz="8" w:space="0"/>
              <w:bottom w:val="single" w:color="auto" w:sz="8" w:space="0"/>
              <w:right w:val="single" w:color="auto" w:sz="4" w:space="0"/>
            </w:tcBorders>
            <w:shd w:val="clear" w:color="auto" w:fill="auto"/>
            <w:noWrap/>
            <w:vAlign w:val="bottom"/>
          </w:tcPr>
          <w:p>
            <w:pPr>
              <w:pStyle w:val="29"/>
              <w:spacing w:after="0" w:line="240" w:lineRule="auto"/>
            </w:pPr>
            <w:r>
              <w:t>Udine 2000х1400</w:t>
            </w:r>
          </w:p>
        </w:tc>
        <w:tc>
          <w:tcPr>
            <w:tcW w:w="147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494.84</w:t>
            </w:r>
          </w:p>
        </w:tc>
        <w:tc>
          <w:tcPr>
            <w:tcW w:w="1329"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55/84</w:t>
            </w:r>
          </w:p>
        </w:tc>
        <w:tc>
          <w:tcPr>
            <w:tcW w:w="1238"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104.84</w:t>
            </w:r>
          </w:p>
        </w:tc>
        <w:tc>
          <w:tcPr>
            <w:tcW w:w="1142" w:type="dxa"/>
            <w:tcBorders>
              <w:top w:val="nil"/>
              <w:left w:val="single" w:color="auto" w:sz="8" w:space="0"/>
              <w:bottom w:val="single" w:color="auto" w:sz="8" w:space="0"/>
              <w:right w:val="single" w:color="auto" w:sz="8" w:space="0"/>
            </w:tcBorders>
            <w:shd w:val="clear" w:color="auto" w:fill="auto"/>
            <w:noWrap/>
            <w:vAlign w:val="bottom"/>
          </w:tcPr>
          <w:p>
            <w:pPr>
              <w:pStyle w:val="28"/>
              <w:spacing w:after="0" w:line="240" w:lineRule="auto"/>
              <w:jc w:val="center"/>
            </w:pPr>
            <w:r>
              <w:t>55/84</w:t>
            </w:r>
          </w:p>
        </w:tc>
        <w:tc>
          <w:tcPr>
            <w:tcW w:w="2287" w:type="dxa"/>
            <w:tcBorders>
              <w:top w:val="nil"/>
              <w:left w:val="nil"/>
              <w:bottom w:val="single" w:color="auto" w:sz="8" w:space="0"/>
              <w:right w:val="single" w:color="auto" w:sz="8" w:space="0"/>
            </w:tcBorders>
            <w:shd w:val="clear" w:color="auto" w:fill="auto"/>
            <w:noWrap/>
            <w:vAlign w:val="bottom"/>
          </w:tcPr>
          <w:p>
            <w:pPr>
              <w:pStyle w:val="28"/>
              <w:spacing w:after="0" w:line="240" w:lineRule="auto"/>
              <w:jc w:val="center"/>
            </w:pPr>
            <w:r>
              <w:t>709.35</w:t>
            </w:r>
          </w:p>
        </w:tc>
      </w:tr>
      <w:tr>
        <w:tblPrEx>
          <w:tblCellMar>
            <w:top w:w="0" w:type="dxa"/>
            <w:left w:w="108" w:type="dxa"/>
            <w:bottom w:w="0" w:type="dxa"/>
            <w:right w:w="108" w:type="dxa"/>
          </w:tblCellMar>
        </w:tblPrEx>
        <w:trPr>
          <w:trHeight w:val="315" w:hRule="atLeast"/>
        </w:trPr>
        <w:tc>
          <w:tcPr>
            <w:tcW w:w="2641" w:type="dxa"/>
            <w:tcBorders>
              <w:top w:val="nil"/>
              <w:left w:val="single" w:color="auto" w:sz="8" w:space="0"/>
              <w:bottom w:val="single" w:color="auto" w:sz="8" w:space="0"/>
              <w:right w:val="single" w:color="auto" w:sz="4" w:space="0"/>
            </w:tcBorders>
            <w:shd w:val="clear" w:color="auto" w:fill="auto"/>
            <w:noWrap/>
            <w:vAlign w:val="bottom"/>
          </w:tcPr>
          <w:p>
            <w:pPr>
              <w:pStyle w:val="29"/>
              <w:spacing w:after="0" w:line="240" w:lineRule="auto"/>
            </w:pPr>
            <w:r>
              <w:t>Arezzo 2050x900</w:t>
            </w:r>
          </w:p>
        </w:tc>
        <w:tc>
          <w:tcPr>
            <w:tcW w:w="147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413.55</w:t>
            </w:r>
          </w:p>
        </w:tc>
        <w:tc>
          <w:tcPr>
            <w:tcW w:w="1329"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37.10</w:t>
            </w:r>
          </w:p>
        </w:tc>
        <w:tc>
          <w:tcPr>
            <w:tcW w:w="1238"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104.84</w:t>
            </w:r>
          </w:p>
        </w:tc>
        <w:tc>
          <w:tcPr>
            <w:tcW w:w="1142" w:type="dxa"/>
            <w:tcBorders>
              <w:top w:val="nil"/>
              <w:left w:val="single" w:color="auto" w:sz="8" w:space="0"/>
              <w:bottom w:val="single" w:color="auto" w:sz="8" w:space="0"/>
              <w:right w:val="single" w:color="auto" w:sz="8" w:space="0"/>
            </w:tcBorders>
            <w:shd w:val="clear" w:color="auto" w:fill="auto"/>
            <w:noWrap/>
            <w:vAlign w:val="bottom"/>
          </w:tcPr>
          <w:p>
            <w:pPr>
              <w:pStyle w:val="28"/>
              <w:spacing w:after="0" w:line="240" w:lineRule="auto"/>
              <w:jc w:val="center"/>
            </w:pPr>
            <w:r>
              <w:t>41.94</w:t>
            </w:r>
          </w:p>
        </w:tc>
        <w:tc>
          <w:tcPr>
            <w:tcW w:w="2287" w:type="dxa"/>
            <w:tcBorders>
              <w:top w:val="nil"/>
              <w:left w:val="nil"/>
              <w:bottom w:val="single" w:color="auto" w:sz="8" w:space="0"/>
              <w:right w:val="single" w:color="auto" w:sz="8" w:space="0"/>
            </w:tcBorders>
            <w:shd w:val="clear" w:color="auto" w:fill="auto"/>
            <w:noWrap/>
            <w:vAlign w:val="bottom"/>
          </w:tcPr>
          <w:p>
            <w:pPr>
              <w:pStyle w:val="28"/>
              <w:spacing w:after="0" w:line="240" w:lineRule="auto"/>
              <w:jc w:val="center"/>
            </w:pPr>
            <w:r>
              <w:t>597.42</w:t>
            </w:r>
          </w:p>
        </w:tc>
      </w:tr>
      <w:tr>
        <w:tblPrEx>
          <w:tblCellMar>
            <w:top w:w="0" w:type="dxa"/>
            <w:left w:w="108" w:type="dxa"/>
            <w:bottom w:w="0" w:type="dxa"/>
            <w:right w:w="108" w:type="dxa"/>
          </w:tblCellMar>
        </w:tblPrEx>
        <w:trPr>
          <w:trHeight w:val="315" w:hRule="atLeast"/>
        </w:trPr>
        <w:tc>
          <w:tcPr>
            <w:tcW w:w="2641" w:type="dxa"/>
            <w:tcBorders>
              <w:top w:val="nil"/>
              <w:left w:val="single" w:color="auto" w:sz="8" w:space="0"/>
              <w:bottom w:val="single" w:color="auto" w:sz="8" w:space="0"/>
              <w:right w:val="single" w:color="auto" w:sz="4" w:space="0"/>
            </w:tcBorders>
            <w:shd w:val="clear" w:color="auto" w:fill="auto"/>
            <w:noWrap/>
            <w:vAlign w:val="bottom"/>
          </w:tcPr>
          <w:p>
            <w:pPr>
              <w:pStyle w:val="29"/>
              <w:spacing w:after="0" w:line="240" w:lineRule="auto"/>
            </w:pPr>
            <w:r>
              <w:t>Ferarra L 1500</w:t>
            </w:r>
          </w:p>
        </w:tc>
        <w:tc>
          <w:tcPr>
            <w:tcW w:w="147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1 161.29</w:t>
            </w:r>
          </w:p>
        </w:tc>
        <w:tc>
          <w:tcPr>
            <w:tcW w:w="1329"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 </w:t>
            </w:r>
          </w:p>
        </w:tc>
        <w:tc>
          <w:tcPr>
            <w:tcW w:w="1238" w:type="dxa"/>
            <w:tcBorders>
              <w:top w:val="nil"/>
              <w:left w:val="nil"/>
              <w:bottom w:val="single" w:color="auto" w:sz="8" w:space="0"/>
              <w:right w:val="nil"/>
            </w:tcBorders>
            <w:shd w:val="clear" w:color="auto" w:fill="auto"/>
            <w:noWrap/>
            <w:vAlign w:val="bottom"/>
          </w:tcPr>
          <w:p>
            <w:pPr>
              <w:pStyle w:val="28"/>
              <w:spacing w:after="0" w:line="240" w:lineRule="auto"/>
              <w:jc w:val="center"/>
            </w:pPr>
            <w:r>
              <w:t> </w:t>
            </w:r>
          </w:p>
        </w:tc>
        <w:tc>
          <w:tcPr>
            <w:tcW w:w="1142" w:type="dxa"/>
            <w:tcBorders>
              <w:top w:val="nil"/>
              <w:left w:val="single" w:color="auto" w:sz="8" w:space="0"/>
              <w:bottom w:val="single" w:color="auto" w:sz="8" w:space="0"/>
              <w:right w:val="single" w:color="auto" w:sz="8" w:space="0"/>
            </w:tcBorders>
            <w:shd w:val="clear" w:color="auto" w:fill="auto"/>
            <w:noWrap/>
            <w:vAlign w:val="bottom"/>
          </w:tcPr>
          <w:p>
            <w:pPr>
              <w:pStyle w:val="28"/>
              <w:spacing w:after="0" w:line="240" w:lineRule="auto"/>
              <w:jc w:val="center"/>
            </w:pPr>
            <w:r>
              <w:t> </w:t>
            </w:r>
          </w:p>
        </w:tc>
        <w:tc>
          <w:tcPr>
            <w:tcW w:w="2287" w:type="dxa"/>
            <w:tcBorders>
              <w:top w:val="nil"/>
              <w:left w:val="nil"/>
              <w:bottom w:val="single" w:color="auto" w:sz="8" w:space="0"/>
              <w:right w:val="single" w:color="auto" w:sz="8" w:space="0"/>
            </w:tcBorders>
            <w:shd w:val="clear" w:color="auto" w:fill="auto"/>
            <w:noWrap/>
            <w:vAlign w:val="bottom"/>
          </w:tcPr>
          <w:p>
            <w:pPr>
              <w:pStyle w:val="28"/>
              <w:spacing w:after="0" w:line="240" w:lineRule="auto"/>
              <w:jc w:val="center"/>
            </w:pPr>
            <w:r>
              <w:t>1 161.29</w:t>
            </w:r>
          </w:p>
        </w:tc>
      </w:tr>
      <w:tr>
        <w:tblPrEx>
          <w:tblCellMar>
            <w:top w:w="0" w:type="dxa"/>
            <w:left w:w="108" w:type="dxa"/>
            <w:bottom w:w="0" w:type="dxa"/>
            <w:right w:w="108" w:type="dxa"/>
          </w:tblCellMar>
        </w:tblPrEx>
        <w:trPr>
          <w:trHeight w:val="315" w:hRule="atLeast"/>
        </w:trPr>
        <w:tc>
          <w:tcPr>
            <w:tcW w:w="2641" w:type="dxa"/>
            <w:tcBorders>
              <w:top w:val="nil"/>
              <w:left w:val="single" w:color="auto" w:sz="8" w:space="0"/>
              <w:bottom w:val="single" w:color="auto" w:sz="8" w:space="0"/>
              <w:right w:val="single" w:color="auto" w:sz="4" w:space="0"/>
            </w:tcBorders>
            <w:shd w:val="clear" w:color="auto" w:fill="auto"/>
            <w:noWrap/>
            <w:vAlign w:val="bottom"/>
          </w:tcPr>
          <w:p>
            <w:pPr>
              <w:pStyle w:val="29"/>
              <w:spacing w:after="0" w:line="240" w:lineRule="auto"/>
            </w:pPr>
            <w:r>
              <w:t xml:space="preserve">Ferarra </w:t>
            </w:r>
            <w:r>
              <w:rPr>
                <w:lang w:val="en-US"/>
              </w:rPr>
              <w:t>XL</w:t>
            </w:r>
            <w:r>
              <w:t>; 1800</w:t>
            </w:r>
          </w:p>
        </w:tc>
        <w:tc>
          <w:tcPr>
            <w:tcW w:w="147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1,322.58</w:t>
            </w:r>
          </w:p>
        </w:tc>
        <w:tc>
          <w:tcPr>
            <w:tcW w:w="1329"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 </w:t>
            </w:r>
          </w:p>
        </w:tc>
        <w:tc>
          <w:tcPr>
            <w:tcW w:w="1238" w:type="dxa"/>
            <w:tcBorders>
              <w:top w:val="nil"/>
              <w:left w:val="nil"/>
              <w:bottom w:val="single" w:color="auto" w:sz="8" w:space="0"/>
              <w:right w:val="nil"/>
            </w:tcBorders>
            <w:shd w:val="clear" w:color="auto" w:fill="auto"/>
            <w:noWrap/>
            <w:vAlign w:val="bottom"/>
          </w:tcPr>
          <w:p>
            <w:pPr>
              <w:pStyle w:val="28"/>
              <w:spacing w:after="0" w:line="240" w:lineRule="auto"/>
              <w:jc w:val="center"/>
            </w:pPr>
            <w:r>
              <w:t> </w:t>
            </w:r>
          </w:p>
        </w:tc>
        <w:tc>
          <w:tcPr>
            <w:tcW w:w="1142" w:type="dxa"/>
            <w:tcBorders>
              <w:top w:val="nil"/>
              <w:left w:val="single" w:color="auto" w:sz="8" w:space="0"/>
              <w:bottom w:val="single" w:color="auto" w:sz="8" w:space="0"/>
              <w:right w:val="single" w:color="auto" w:sz="8" w:space="0"/>
            </w:tcBorders>
            <w:shd w:val="clear" w:color="auto" w:fill="auto"/>
            <w:noWrap/>
            <w:vAlign w:val="bottom"/>
          </w:tcPr>
          <w:p>
            <w:pPr>
              <w:pStyle w:val="28"/>
              <w:spacing w:after="0" w:line="240" w:lineRule="auto"/>
              <w:jc w:val="center"/>
            </w:pPr>
            <w:r>
              <w:t> </w:t>
            </w:r>
          </w:p>
        </w:tc>
        <w:tc>
          <w:tcPr>
            <w:tcW w:w="2287" w:type="dxa"/>
            <w:tcBorders>
              <w:top w:val="nil"/>
              <w:left w:val="nil"/>
              <w:bottom w:val="single" w:color="auto" w:sz="8" w:space="0"/>
              <w:right w:val="single" w:color="auto" w:sz="8" w:space="0"/>
            </w:tcBorders>
            <w:shd w:val="clear" w:color="auto" w:fill="auto"/>
            <w:noWrap/>
            <w:vAlign w:val="bottom"/>
          </w:tcPr>
          <w:p>
            <w:pPr>
              <w:pStyle w:val="28"/>
              <w:spacing w:after="0" w:line="240" w:lineRule="auto"/>
              <w:jc w:val="center"/>
            </w:pPr>
            <w:r>
              <w:t>1,322.58</w:t>
            </w:r>
          </w:p>
        </w:tc>
      </w:tr>
      <w:tr>
        <w:tblPrEx>
          <w:tblCellMar>
            <w:top w:w="0" w:type="dxa"/>
            <w:left w:w="108" w:type="dxa"/>
            <w:bottom w:w="0" w:type="dxa"/>
            <w:right w:w="108" w:type="dxa"/>
          </w:tblCellMar>
        </w:tblPrEx>
        <w:trPr>
          <w:trHeight w:val="315" w:hRule="atLeast"/>
        </w:trPr>
        <w:tc>
          <w:tcPr>
            <w:tcW w:w="10107" w:type="dxa"/>
            <w:gridSpan w:val="6"/>
            <w:tcBorders>
              <w:top w:val="single" w:color="auto" w:sz="8" w:space="0"/>
              <w:left w:val="nil"/>
              <w:bottom w:val="single" w:color="auto" w:sz="8" w:space="0"/>
              <w:right w:val="nil"/>
            </w:tcBorders>
            <w:shd w:val="clear" w:color="auto" w:fill="auto"/>
            <w:noWrap/>
            <w:vAlign w:val="bottom"/>
          </w:tcPr>
          <w:p>
            <w:pPr>
              <w:pStyle w:val="29"/>
              <w:spacing w:after="0" w:line="240" w:lineRule="auto"/>
              <w:jc w:val="center"/>
            </w:pPr>
            <w:r>
              <w:t> </w:t>
            </w:r>
          </w:p>
        </w:tc>
      </w:tr>
      <w:tr>
        <w:tblPrEx>
          <w:tblCellMar>
            <w:top w:w="0" w:type="dxa"/>
            <w:left w:w="108" w:type="dxa"/>
            <w:bottom w:w="0" w:type="dxa"/>
            <w:right w:w="108" w:type="dxa"/>
          </w:tblCellMar>
        </w:tblPrEx>
        <w:trPr>
          <w:trHeight w:val="315" w:hRule="atLeast"/>
        </w:trPr>
        <w:tc>
          <w:tcPr>
            <w:tcW w:w="2641" w:type="dxa"/>
            <w:tcBorders>
              <w:top w:val="nil"/>
              <w:left w:val="single" w:color="auto" w:sz="8" w:space="0"/>
              <w:bottom w:val="single" w:color="auto" w:sz="8" w:space="0"/>
              <w:right w:val="single" w:color="auto" w:sz="4" w:space="0"/>
            </w:tcBorders>
            <w:shd w:val="clear" w:color="auto" w:fill="auto"/>
            <w:noWrap/>
            <w:vAlign w:val="bottom"/>
          </w:tcPr>
          <w:p>
            <w:pPr>
              <w:pStyle w:val="29"/>
              <w:spacing w:after="0" w:line="240" w:lineRule="auto"/>
            </w:pPr>
            <w:r>
              <w:t>La Specia; 1200х1200</w:t>
            </w:r>
          </w:p>
        </w:tc>
        <w:tc>
          <w:tcPr>
            <w:tcW w:w="147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210.97</w:t>
            </w:r>
          </w:p>
        </w:tc>
        <w:tc>
          <w:tcPr>
            <w:tcW w:w="1329"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30.65</w:t>
            </w:r>
          </w:p>
        </w:tc>
        <w:tc>
          <w:tcPr>
            <w:tcW w:w="1238"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80 65</w:t>
            </w:r>
          </w:p>
        </w:tc>
        <w:tc>
          <w:tcPr>
            <w:tcW w:w="1142"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x</w:t>
            </w:r>
          </w:p>
        </w:tc>
        <w:tc>
          <w:tcPr>
            <w:tcW w:w="2287"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322.26</w:t>
            </w:r>
          </w:p>
        </w:tc>
      </w:tr>
      <w:tr>
        <w:tblPrEx>
          <w:tblCellMar>
            <w:top w:w="0" w:type="dxa"/>
            <w:left w:w="108" w:type="dxa"/>
            <w:bottom w:w="0" w:type="dxa"/>
            <w:right w:w="108" w:type="dxa"/>
          </w:tblCellMar>
        </w:tblPrEx>
        <w:trPr>
          <w:trHeight w:val="315" w:hRule="atLeast"/>
        </w:trPr>
        <w:tc>
          <w:tcPr>
            <w:tcW w:w="2641" w:type="dxa"/>
            <w:tcBorders>
              <w:top w:val="nil"/>
              <w:left w:val="single" w:color="auto" w:sz="8" w:space="0"/>
              <w:bottom w:val="single" w:color="auto" w:sz="8" w:space="0"/>
              <w:right w:val="single" w:color="auto" w:sz="4" w:space="0"/>
            </w:tcBorders>
            <w:shd w:val="clear" w:color="auto" w:fill="auto"/>
            <w:noWrap/>
            <w:vAlign w:val="bottom"/>
          </w:tcPr>
          <w:p>
            <w:pPr>
              <w:pStyle w:val="29"/>
              <w:spacing w:after="0" w:line="240" w:lineRule="auto"/>
            </w:pPr>
            <w:r>
              <w:t>Cesena; 1360х1360</w:t>
            </w:r>
          </w:p>
        </w:tc>
        <w:tc>
          <w:tcPr>
            <w:tcW w:w="147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225.48</w:t>
            </w:r>
          </w:p>
        </w:tc>
        <w:tc>
          <w:tcPr>
            <w:tcW w:w="1329"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33,23</w:t>
            </w:r>
          </w:p>
        </w:tc>
        <w:tc>
          <w:tcPr>
            <w:tcW w:w="1238"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94.84</w:t>
            </w:r>
          </w:p>
        </w:tc>
        <w:tc>
          <w:tcPr>
            <w:tcW w:w="1142"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x</w:t>
            </w:r>
          </w:p>
        </w:tc>
        <w:tc>
          <w:tcPr>
            <w:tcW w:w="2287"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353.55</w:t>
            </w:r>
          </w:p>
        </w:tc>
      </w:tr>
      <w:tr>
        <w:tblPrEx>
          <w:tblCellMar>
            <w:top w:w="0" w:type="dxa"/>
            <w:left w:w="108" w:type="dxa"/>
            <w:bottom w:w="0" w:type="dxa"/>
            <w:right w:w="108" w:type="dxa"/>
          </w:tblCellMar>
        </w:tblPrEx>
        <w:trPr>
          <w:trHeight w:val="315" w:hRule="atLeast"/>
        </w:trPr>
        <w:tc>
          <w:tcPr>
            <w:tcW w:w="2641" w:type="dxa"/>
            <w:tcBorders>
              <w:top w:val="nil"/>
              <w:left w:val="single" w:color="auto" w:sz="8" w:space="0"/>
              <w:bottom w:val="single" w:color="auto" w:sz="8" w:space="0"/>
              <w:right w:val="single" w:color="auto" w:sz="4" w:space="0"/>
            </w:tcBorders>
            <w:shd w:val="clear" w:color="auto" w:fill="auto"/>
            <w:noWrap/>
            <w:vAlign w:val="bottom"/>
          </w:tcPr>
          <w:p>
            <w:pPr>
              <w:pStyle w:val="29"/>
              <w:spacing w:after="0" w:line="240" w:lineRule="auto"/>
            </w:pPr>
            <w:r>
              <w:t>Barletta1500х1500</w:t>
            </w:r>
          </w:p>
        </w:tc>
        <w:tc>
          <w:tcPr>
            <w:tcW w:w="147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250,00</w:t>
            </w:r>
          </w:p>
        </w:tc>
        <w:tc>
          <w:tcPr>
            <w:tcW w:w="1329"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37.10</w:t>
            </w:r>
          </w:p>
        </w:tc>
        <w:tc>
          <w:tcPr>
            <w:tcW w:w="1238"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106.45</w:t>
            </w:r>
          </w:p>
        </w:tc>
        <w:tc>
          <w:tcPr>
            <w:tcW w:w="1142"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x</w:t>
            </w:r>
          </w:p>
        </w:tc>
        <w:tc>
          <w:tcPr>
            <w:tcW w:w="2287"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393.55</w:t>
            </w:r>
          </w:p>
        </w:tc>
      </w:tr>
      <w:tr>
        <w:trPr>
          <w:trHeight w:val="315" w:hRule="atLeast"/>
        </w:trPr>
        <w:tc>
          <w:tcPr>
            <w:tcW w:w="2641" w:type="dxa"/>
            <w:tcBorders>
              <w:top w:val="nil"/>
              <w:left w:val="single" w:color="auto" w:sz="8" w:space="0"/>
              <w:bottom w:val="single" w:color="auto" w:sz="8" w:space="0"/>
              <w:right w:val="single" w:color="auto" w:sz="4" w:space="0"/>
            </w:tcBorders>
            <w:shd w:val="clear" w:color="auto" w:fill="auto"/>
            <w:noWrap/>
            <w:vAlign w:val="bottom"/>
          </w:tcPr>
          <w:p>
            <w:pPr>
              <w:pStyle w:val="29"/>
              <w:spacing w:after="0" w:line="240" w:lineRule="auto"/>
            </w:pPr>
            <w:r>
              <w:t>Grosetto1700х1700</w:t>
            </w:r>
          </w:p>
        </w:tc>
        <w:tc>
          <w:tcPr>
            <w:tcW w:w="147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309.68</w:t>
            </w:r>
          </w:p>
        </w:tc>
        <w:tc>
          <w:tcPr>
            <w:tcW w:w="1329"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41.94</w:t>
            </w:r>
          </w:p>
        </w:tc>
        <w:tc>
          <w:tcPr>
            <w:tcW w:w="1238"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116.13</w:t>
            </w:r>
          </w:p>
        </w:tc>
        <w:tc>
          <w:tcPr>
            <w:tcW w:w="1142"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x</w:t>
            </w:r>
          </w:p>
        </w:tc>
        <w:tc>
          <w:tcPr>
            <w:tcW w:w="2287"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467.74</w:t>
            </w:r>
          </w:p>
        </w:tc>
      </w:tr>
      <w:tr>
        <w:tblPrEx>
          <w:tblCellMar>
            <w:top w:w="0" w:type="dxa"/>
            <w:left w:w="108" w:type="dxa"/>
            <w:bottom w:w="0" w:type="dxa"/>
            <w:right w:w="108" w:type="dxa"/>
          </w:tblCellMar>
        </w:tblPrEx>
        <w:trPr>
          <w:trHeight w:val="315" w:hRule="atLeast"/>
        </w:trPr>
        <w:tc>
          <w:tcPr>
            <w:tcW w:w="10107" w:type="dxa"/>
            <w:gridSpan w:val="6"/>
            <w:tcBorders>
              <w:top w:val="single" w:color="auto" w:sz="8" w:space="0"/>
              <w:left w:val="nil"/>
              <w:bottom w:val="single" w:color="auto" w:sz="8" w:space="0"/>
              <w:right w:val="nil"/>
            </w:tcBorders>
            <w:shd w:val="clear" w:color="auto" w:fill="auto"/>
            <w:noWrap/>
            <w:vAlign w:val="bottom"/>
          </w:tcPr>
          <w:p>
            <w:pPr>
              <w:pStyle w:val="29"/>
              <w:spacing w:after="0" w:line="240" w:lineRule="auto"/>
              <w:jc w:val="center"/>
            </w:pPr>
            <w:r>
              <w:t>Asymmetric baths</w:t>
            </w:r>
          </w:p>
        </w:tc>
      </w:tr>
      <w:tr>
        <w:tblPrEx>
          <w:tblCellMar>
            <w:top w:w="0" w:type="dxa"/>
            <w:left w:w="108" w:type="dxa"/>
            <w:bottom w:w="0" w:type="dxa"/>
            <w:right w:w="108" w:type="dxa"/>
          </w:tblCellMar>
        </w:tblPrEx>
        <w:trPr>
          <w:trHeight w:val="315" w:hRule="atLeast"/>
        </w:trPr>
        <w:tc>
          <w:tcPr>
            <w:tcW w:w="2641" w:type="dxa"/>
            <w:tcBorders>
              <w:top w:val="nil"/>
              <w:left w:val="single" w:color="auto" w:sz="8" w:space="0"/>
              <w:bottom w:val="single" w:color="auto" w:sz="8" w:space="0"/>
              <w:right w:val="single" w:color="auto" w:sz="4" w:space="0"/>
            </w:tcBorders>
            <w:shd w:val="clear" w:color="auto" w:fill="auto"/>
            <w:noWrap/>
            <w:vAlign w:val="bottom"/>
          </w:tcPr>
          <w:p>
            <w:pPr>
              <w:pStyle w:val="29"/>
              <w:spacing w:after="0" w:line="240" w:lineRule="auto"/>
            </w:pPr>
            <w:r>
              <w:t>Palermo L / R 1500х700</w:t>
            </w:r>
          </w:p>
        </w:tc>
        <w:tc>
          <w:tcPr>
            <w:tcW w:w="147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241.94</w:t>
            </w:r>
          </w:p>
        </w:tc>
        <w:tc>
          <w:tcPr>
            <w:tcW w:w="1329"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30.65</w:t>
            </w:r>
          </w:p>
        </w:tc>
        <w:tc>
          <w:tcPr>
            <w:tcW w:w="1238"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84.84</w:t>
            </w:r>
          </w:p>
        </w:tc>
        <w:tc>
          <w:tcPr>
            <w:tcW w:w="1142"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x</w:t>
            </w:r>
          </w:p>
        </w:tc>
        <w:tc>
          <w:tcPr>
            <w:tcW w:w="2287"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357.42</w:t>
            </w:r>
          </w:p>
        </w:tc>
      </w:tr>
      <w:tr>
        <w:tblPrEx>
          <w:tblCellMar>
            <w:top w:w="0" w:type="dxa"/>
            <w:left w:w="108" w:type="dxa"/>
            <w:bottom w:w="0" w:type="dxa"/>
            <w:right w:w="108" w:type="dxa"/>
          </w:tblCellMar>
        </w:tblPrEx>
        <w:trPr>
          <w:trHeight w:val="315" w:hRule="atLeast"/>
        </w:trPr>
        <w:tc>
          <w:tcPr>
            <w:tcW w:w="2641" w:type="dxa"/>
            <w:tcBorders>
              <w:top w:val="nil"/>
              <w:left w:val="single" w:color="auto" w:sz="8" w:space="0"/>
              <w:bottom w:val="single" w:color="auto" w:sz="8" w:space="0"/>
              <w:right w:val="single" w:color="auto" w:sz="4" w:space="0"/>
            </w:tcBorders>
            <w:shd w:val="clear" w:color="auto" w:fill="auto"/>
            <w:noWrap/>
            <w:vAlign w:val="bottom"/>
          </w:tcPr>
          <w:p>
            <w:pPr>
              <w:pStyle w:val="29"/>
              <w:spacing w:after="0" w:line="240" w:lineRule="auto"/>
            </w:pPr>
            <w:r>
              <w:t>Florence L / R 1500х1000</w:t>
            </w:r>
          </w:p>
        </w:tc>
        <w:tc>
          <w:tcPr>
            <w:tcW w:w="147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210.97</w:t>
            </w:r>
          </w:p>
        </w:tc>
        <w:tc>
          <w:tcPr>
            <w:tcW w:w="1329"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33,23</w:t>
            </w:r>
          </w:p>
        </w:tc>
        <w:tc>
          <w:tcPr>
            <w:tcW w:w="1238"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84.84</w:t>
            </w:r>
          </w:p>
        </w:tc>
        <w:tc>
          <w:tcPr>
            <w:tcW w:w="1142"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x</w:t>
            </w:r>
          </w:p>
        </w:tc>
        <w:tc>
          <w:tcPr>
            <w:tcW w:w="2287"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329.03</w:t>
            </w:r>
          </w:p>
        </w:tc>
      </w:tr>
      <w:tr>
        <w:tblPrEx>
          <w:tblCellMar>
            <w:top w:w="0" w:type="dxa"/>
            <w:left w:w="108" w:type="dxa"/>
            <w:bottom w:w="0" w:type="dxa"/>
            <w:right w:w="108" w:type="dxa"/>
          </w:tblCellMar>
        </w:tblPrEx>
        <w:trPr>
          <w:trHeight w:val="315" w:hRule="atLeast"/>
        </w:trPr>
        <w:tc>
          <w:tcPr>
            <w:tcW w:w="2641" w:type="dxa"/>
            <w:tcBorders>
              <w:top w:val="nil"/>
              <w:left w:val="single" w:color="auto" w:sz="8" w:space="0"/>
              <w:bottom w:val="single" w:color="auto" w:sz="8" w:space="0"/>
              <w:right w:val="single" w:color="auto" w:sz="4" w:space="0"/>
            </w:tcBorders>
            <w:shd w:val="clear" w:color="auto" w:fill="auto"/>
            <w:noWrap/>
            <w:vAlign w:val="bottom"/>
          </w:tcPr>
          <w:p>
            <w:pPr>
              <w:pStyle w:val="29"/>
              <w:spacing w:after="0" w:line="240" w:lineRule="auto"/>
            </w:pPr>
            <w:r>
              <w:t>Catania L / R 1600х700</w:t>
            </w:r>
          </w:p>
        </w:tc>
        <w:tc>
          <w:tcPr>
            <w:tcW w:w="147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251.61</w:t>
            </w:r>
          </w:p>
        </w:tc>
        <w:tc>
          <w:tcPr>
            <w:tcW w:w="1329"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30.65</w:t>
            </w:r>
          </w:p>
        </w:tc>
        <w:tc>
          <w:tcPr>
            <w:tcW w:w="1238"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88.71</w:t>
            </w:r>
          </w:p>
        </w:tc>
        <w:tc>
          <w:tcPr>
            <w:tcW w:w="1142"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x</w:t>
            </w:r>
          </w:p>
        </w:tc>
        <w:tc>
          <w:tcPr>
            <w:tcW w:w="2287"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370.97</w:t>
            </w:r>
          </w:p>
        </w:tc>
      </w:tr>
      <w:tr>
        <w:tblPrEx>
          <w:tblCellMar>
            <w:top w:w="0" w:type="dxa"/>
            <w:left w:w="108" w:type="dxa"/>
            <w:bottom w:w="0" w:type="dxa"/>
            <w:right w:w="108" w:type="dxa"/>
          </w:tblCellMar>
        </w:tblPrEx>
        <w:trPr>
          <w:trHeight w:val="315" w:hRule="atLeast"/>
        </w:trPr>
        <w:tc>
          <w:tcPr>
            <w:tcW w:w="2641" w:type="dxa"/>
            <w:tcBorders>
              <w:top w:val="nil"/>
              <w:left w:val="single" w:color="auto" w:sz="8" w:space="0"/>
              <w:bottom w:val="single" w:color="auto" w:sz="8" w:space="0"/>
              <w:right w:val="single" w:color="auto" w:sz="4" w:space="0"/>
            </w:tcBorders>
            <w:shd w:val="clear" w:color="auto" w:fill="auto"/>
            <w:noWrap/>
            <w:vAlign w:val="bottom"/>
          </w:tcPr>
          <w:p>
            <w:pPr>
              <w:pStyle w:val="29"/>
              <w:spacing w:after="0" w:line="240" w:lineRule="auto"/>
            </w:pPr>
            <w:r>
              <w:t>Verona L / R 1600x1050</w:t>
            </w:r>
          </w:p>
        </w:tc>
        <w:tc>
          <w:tcPr>
            <w:tcW w:w="147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240.32</w:t>
            </w:r>
          </w:p>
        </w:tc>
        <w:tc>
          <w:tcPr>
            <w:tcW w:w="1329"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37.10</w:t>
            </w:r>
          </w:p>
        </w:tc>
        <w:tc>
          <w:tcPr>
            <w:tcW w:w="1238"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88.71</w:t>
            </w:r>
          </w:p>
        </w:tc>
        <w:tc>
          <w:tcPr>
            <w:tcW w:w="1142"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x</w:t>
            </w:r>
          </w:p>
        </w:tc>
        <w:tc>
          <w:tcPr>
            <w:tcW w:w="2287"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366.13</w:t>
            </w:r>
          </w:p>
        </w:tc>
      </w:tr>
      <w:tr>
        <w:tblPrEx>
          <w:tblCellMar>
            <w:top w:w="0" w:type="dxa"/>
            <w:left w:w="108" w:type="dxa"/>
            <w:bottom w:w="0" w:type="dxa"/>
            <w:right w:w="108" w:type="dxa"/>
          </w:tblCellMar>
        </w:tblPrEx>
        <w:trPr>
          <w:trHeight w:val="315" w:hRule="atLeast"/>
        </w:trPr>
        <w:tc>
          <w:tcPr>
            <w:tcW w:w="2641" w:type="dxa"/>
            <w:tcBorders>
              <w:top w:val="nil"/>
              <w:left w:val="single" w:color="auto" w:sz="8" w:space="0"/>
              <w:bottom w:val="single" w:color="auto" w:sz="8" w:space="0"/>
              <w:right w:val="single" w:color="auto" w:sz="4" w:space="0"/>
            </w:tcBorders>
            <w:shd w:val="clear" w:color="auto" w:fill="auto"/>
            <w:noWrap/>
            <w:vAlign w:val="bottom"/>
          </w:tcPr>
          <w:p>
            <w:pPr>
              <w:pStyle w:val="29"/>
              <w:spacing w:after="0" w:line="240" w:lineRule="auto"/>
            </w:pPr>
            <w:r>
              <w:t>Messina L / R 1700х700</w:t>
            </w:r>
          </w:p>
        </w:tc>
        <w:tc>
          <w:tcPr>
            <w:tcW w:w="147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257.42</w:t>
            </w:r>
          </w:p>
        </w:tc>
        <w:tc>
          <w:tcPr>
            <w:tcW w:w="1329"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30.65</w:t>
            </w:r>
          </w:p>
        </w:tc>
        <w:tc>
          <w:tcPr>
            <w:tcW w:w="1238"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90.97</w:t>
            </w:r>
          </w:p>
        </w:tc>
        <w:tc>
          <w:tcPr>
            <w:tcW w:w="1142"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x</w:t>
            </w:r>
          </w:p>
        </w:tc>
        <w:tc>
          <w:tcPr>
            <w:tcW w:w="2287"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379.03</w:t>
            </w:r>
          </w:p>
        </w:tc>
      </w:tr>
      <w:tr>
        <w:tblPrEx>
          <w:tblCellMar>
            <w:top w:w="0" w:type="dxa"/>
            <w:left w:w="108" w:type="dxa"/>
            <w:bottom w:w="0" w:type="dxa"/>
            <w:right w:w="108" w:type="dxa"/>
          </w:tblCellMar>
        </w:tblPrEx>
        <w:trPr>
          <w:trHeight w:val="315" w:hRule="atLeast"/>
        </w:trPr>
        <w:tc>
          <w:tcPr>
            <w:tcW w:w="2641" w:type="dxa"/>
            <w:tcBorders>
              <w:top w:val="nil"/>
              <w:left w:val="single" w:color="auto" w:sz="8" w:space="0"/>
              <w:bottom w:val="single" w:color="auto" w:sz="8" w:space="0"/>
              <w:right w:val="single" w:color="auto" w:sz="4" w:space="0"/>
            </w:tcBorders>
            <w:shd w:val="clear" w:color="auto" w:fill="auto"/>
            <w:noWrap/>
            <w:vAlign w:val="bottom"/>
          </w:tcPr>
          <w:p>
            <w:pPr>
              <w:pStyle w:val="29"/>
              <w:spacing w:after="0" w:line="240" w:lineRule="auto"/>
            </w:pPr>
            <w:r>
              <w:t>Modena L / R 1700x1050</w:t>
            </w:r>
          </w:p>
        </w:tc>
        <w:tc>
          <w:tcPr>
            <w:tcW w:w="147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245.16</w:t>
            </w:r>
          </w:p>
        </w:tc>
        <w:tc>
          <w:tcPr>
            <w:tcW w:w="1329"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37.10</w:t>
            </w:r>
          </w:p>
        </w:tc>
        <w:tc>
          <w:tcPr>
            <w:tcW w:w="1238"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90.97</w:t>
            </w:r>
          </w:p>
        </w:tc>
        <w:tc>
          <w:tcPr>
            <w:tcW w:w="1142"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x</w:t>
            </w:r>
          </w:p>
        </w:tc>
        <w:tc>
          <w:tcPr>
            <w:tcW w:w="2287"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373.23</w:t>
            </w:r>
          </w:p>
        </w:tc>
      </w:tr>
      <w:tr>
        <w:tblPrEx>
          <w:tblCellMar>
            <w:top w:w="0" w:type="dxa"/>
            <w:left w:w="108" w:type="dxa"/>
            <w:bottom w:w="0" w:type="dxa"/>
            <w:right w:w="108" w:type="dxa"/>
          </w:tblCellMar>
        </w:tblPrEx>
        <w:trPr>
          <w:trHeight w:val="319" w:hRule="atLeast"/>
        </w:trPr>
        <w:tc>
          <w:tcPr>
            <w:tcW w:w="2641" w:type="dxa"/>
            <w:tcBorders>
              <w:top w:val="nil"/>
              <w:left w:val="single" w:color="auto" w:sz="8" w:space="0"/>
              <w:bottom w:val="single" w:color="auto" w:sz="8" w:space="0"/>
              <w:right w:val="single" w:color="auto" w:sz="4" w:space="0"/>
            </w:tcBorders>
            <w:shd w:val="clear" w:color="auto" w:fill="auto"/>
            <w:noWrap/>
            <w:vAlign w:val="bottom"/>
          </w:tcPr>
          <w:p>
            <w:pPr>
              <w:pStyle w:val="29"/>
              <w:spacing w:after="0" w:line="240" w:lineRule="auto"/>
            </w:pPr>
            <w:r>
              <w:t>Parma; L / R 1700x1100</w:t>
            </w:r>
          </w:p>
        </w:tc>
        <w:tc>
          <w:tcPr>
            <w:tcW w:w="147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258.06</w:t>
            </w:r>
          </w:p>
        </w:tc>
        <w:tc>
          <w:tcPr>
            <w:tcW w:w="1329"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37.10</w:t>
            </w:r>
          </w:p>
        </w:tc>
        <w:tc>
          <w:tcPr>
            <w:tcW w:w="1238"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94.19</w:t>
            </w:r>
          </w:p>
        </w:tc>
        <w:tc>
          <w:tcPr>
            <w:tcW w:w="1142"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x</w:t>
            </w:r>
          </w:p>
        </w:tc>
        <w:tc>
          <w:tcPr>
            <w:tcW w:w="2287"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389.35</w:t>
            </w:r>
          </w:p>
        </w:tc>
      </w:tr>
    </w:tbl>
    <w:p>
      <w:pPr>
        <w:pStyle w:val="13"/>
        <w:spacing w:after="0" w:line="240" w:lineRule="auto"/>
        <w:ind w:left="567"/>
        <w:jc w:val="both"/>
        <w:rPr>
          <w:b/>
          <w:sz w:val="24"/>
        </w:rPr>
      </w:pPr>
    </w:p>
    <w:p>
      <w:pPr>
        <w:pStyle w:val="13"/>
        <w:spacing w:after="0" w:line="240" w:lineRule="auto"/>
        <w:ind w:left="567"/>
        <w:jc w:val="both"/>
        <w:rPr>
          <w:b/>
          <w:sz w:val="24"/>
        </w:rPr>
      </w:pPr>
    </w:p>
    <w:tbl>
      <w:tblPr>
        <w:tblStyle w:val="6"/>
        <w:tblW w:w="10055" w:type="dxa"/>
        <w:tblInd w:w="0" w:type="dxa"/>
        <w:tblLayout w:type="autofit"/>
        <w:tblCellMar>
          <w:top w:w="0" w:type="dxa"/>
          <w:left w:w="108" w:type="dxa"/>
          <w:bottom w:w="0" w:type="dxa"/>
          <w:right w:w="108" w:type="dxa"/>
        </w:tblCellMar>
      </w:tblPr>
      <w:tblGrid>
        <w:gridCol w:w="3240"/>
        <w:gridCol w:w="1580"/>
        <w:gridCol w:w="1420"/>
        <w:gridCol w:w="1720"/>
        <w:gridCol w:w="2095"/>
      </w:tblGrid>
      <w:tr>
        <w:tblPrEx>
          <w:tblCellMar>
            <w:top w:w="0" w:type="dxa"/>
            <w:left w:w="108" w:type="dxa"/>
            <w:bottom w:w="0" w:type="dxa"/>
            <w:right w:w="108" w:type="dxa"/>
          </w:tblCellMar>
        </w:tblPrEx>
        <w:trPr>
          <w:trHeight w:val="907" w:hRule="atLeast"/>
        </w:trPr>
        <w:tc>
          <w:tcPr>
            <w:tcW w:w="3240" w:type="dxa"/>
            <w:tcBorders>
              <w:top w:val="single" w:color="auto" w:sz="8" w:space="0"/>
              <w:left w:val="single" w:color="auto" w:sz="8" w:space="0"/>
              <w:bottom w:val="single" w:color="auto" w:sz="8" w:space="0"/>
              <w:right w:val="single" w:color="auto" w:sz="8" w:space="0"/>
            </w:tcBorders>
            <w:shd w:val="clear" w:color="000000" w:fill="C4D79B"/>
            <w:noWrap/>
            <w:vAlign w:val="center"/>
          </w:tcPr>
          <w:p>
            <w:pPr>
              <w:pStyle w:val="28"/>
              <w:spacing w:after="0" w:line="240" w:lineRule="auto"/>
              <w:jc w:val="center"/>
            </w:pPr>
            <w:r>
              <w:t>Products:</w:t>
            </w:r>
          </w:p>
          <w:p>
            <w:pPr>
              <w:pStyle w:val="28"/>
              <w:spacing w:after="0" w:line="240" w:lineRule="auto"/>
              <w:jc w:val="center"/>
            </w:pPr>
            <w:r>
              <w:t>Shower trays</w:t>
            </w:r>
          </w:p>
        </w:tc>
        <w:tc>
          <w:tcPr>
            <w:tcW w:w="1580" w:type="dxa"/>
            <w:tcBorders>
              <w:top w:val="single" w:color="auto" w:sz="8" w:space="0"/>
              <w:left w:val="nil"/>
              <w:bottom w:val="single" w:color="auto" w:sz="8" w:space="0"/>
              <w:right w:val="single" w:color="auto" w:sz="8" w:space="0"/>
            </w:tcBorders>
            <w:shd w:val="clear" w:color="000000" w:fill="C4D79B"/>
            <w:vAlign w:val="center"/>
          </w:tcPr>
          <w:p>
            <w:pPr>
              <w:pStyle w:val="28"/>
              <w:spacing w:after="0" w:line="240" w:lineRule="auto"/>
              <w:jc w:val="center"/>
            </w:pPr>
            <w:r>
              <w:t>Price, EUR</w:t>
            </w:r>
            <w:r>
              <w:br w:type="textWrapping"/>
            </w:r>
            <w:r>
              <w:t xml:space="preserve"> trays</w:t>
            </w:r>
          </w:p>
        </w:tc>
        <w:tc>
          <w:tcPr>
            <w:tcW w:w="1420" w:type="dxa"/>
            <w:tcBorders>
              <w:top w:val="single" w:color="auto" w:sz="8" w:space="0"/>
              <w:left w:val="nil"/>
              <w:bottom w:val="single" w:color="auto" w:sz="8" w:space="0"/>
              <w:right w:val="single" w:color="auto" w:sz="8" w:space="0"/>
            </w:tcBorders>
            <w:shd w:val="clear" w:color="000000" w:fill="C4D79B"/>
            <w:vAlign w:val="center"/>
          </w:tcPr>
          <w:p>
            <w:pPr>
              <w:pStyle w:val="28"/>
              <w:spacing w:after="0" w:line="240" w:lineRule="auto"/>
              <w:jc w:val="center"/>
            </w:pPr>
            <w:r>
              <w:t>Price, EUR</w:t>
            </w:r>
            <w:r>
              <w:br w:type="textWrapping"/>
            </w:r>
            <w:r>
              <w:t xml:space="preserve"> frame to trays</w:t>
            </w:r>
          </w:p>
        </w:tc>
        <w:tc>
          <w:tcPr>
            <w:tcW w:w="1720" w:type="dxa"/>
            <w:tcBorders>
              <w:top w:val="single" w:color="auto" w:sz="8" w:space="0"/>
              <w:left w:val="nil"/>
              <w:bottom w:val="single" w:color="auto" w:sz="8" w:space="0"/>
              <w:right w:val="single" w:color="auto" w:sz="8" w:space="0"/>
            </w:tcBorders>
            <w:shd w:val="clear" w:color="000000" w:fill="C4D79B"/>
            <w:vAlign w:val="center"/>
          </w:tcPr>
          <w:p>
            <w:pPr>
              <w:pStyle w:val="28"/>
              <w:spacing w:after="0" w:line="240" w:lineRule="auto"/>
              <w:jc w:val="center"/>
            </w:pPr>
            <w:r>
              <w:t>Price, euro panels per tray</w:t>
            </w:r>
          </w:p>
        </w:tc>
        <w:tc>
          <w:tcPr>
            <w:tcW w:w="2095" w:type="dxa"/>
            <w:tcBorders>
              <w:top w:val="single" w:color="auto" w:sz="8" w:space="0"/>
              <w:left w:val="nil"/>
              <w:bottom w:val="single" w:color="auto" w:sz="8" w:space="0"/>
              <w:right w:val="single" w:color="auto" w:sz="8" w:space="0"/>
            </w:tcBorders>
            <w:shd w:val="clear" w:color="000000" w:fill="C4D79B"/>
            <w:vAlign w:val="center"/>
          </w:tcPr>
          <w:p>
            <w:pPr>
              <w:pStyle w:val="26"/>
              <w:spacing w:after="0" w:line="240" w:lineRule="auto"/>
              <w:jc w:val="center"/>
            </w:pPr>
            <w:r>
              <w:t>Price, EUR</w:t>
            </w:r>
            <w:r>
              <w:br w:type="textWrapping"/>
            </w:r>
            <w:r>
              <w:t xml:space="preserve"> trays +</w:t>
            </w:r>
            <w:r>
              <w:br w:type="textWrapping"/>
            </w:r>
            <w:r>
              <w:t xml:space="preserve"> panels +</w:t>
            </w:r>
            <w:r>
              <w:br w:type="textWrapping"/>
            </w:r>
            <w:r>
              <w:t xml:space="preserve"> carcass</w:t>
            </w:r>
          </w:p>
        </w:tc>
      </w:tr>
      <w:tr>
        <w:tblPrEx>
          <w:tblCellMar>
            <w:top w:w="0" w:type="dxa"/>
            <w:left w:w="108" w:type="dxa"/>
            <w:bottom w:w="0" w:type="dxa"/>
            <w:right w:w="108" w:type="dxa"/>
          </w:tblCellMar>
        </w:tblPrEx>
        <w:trPr>
          <w:trHeight w:val="315" w:hRule="atLeast"/>
        </w:trPr>
        <w:tc>
          <w:tcPr>
            <w:tcW w:w="10055" w:type="dxa"/>
            <w:gridSpan w:val="5"/>
            <w:tcBorders>
              <w:top w:val="single" w:color="auto" w:sz="8" w:space="0"/>
              <w:left w:val="nil"/>
              <w:bottom w:val="single" w:color="auto" w:sz="8" w:space="0"/>
              <w:right w:val="nil"/>
            </w:tcBorders>
            <w:shd w:val="clear" w:color="auto" w:fill="auto"/>
            <w:noWrap/>
            <w:vAlign w:val="bottom"/>
          </w:tcPr>
          <w:p>
            <w:pPr>
              <w:pStyle w:val="29"/>
              <w:spacing w:after="0" w:line="240" w:lineRule="auto"/>
              <w:jc w:val="center"/>
              <w:rPr>
                <w:lang w:val="en-US"/>
              </w:rPr>
            </w:pPr>
            <w:r>
              <w:t xml:space="preserve">Square </w:t>
            </w:r>
            <w:r>
              <w:rPr>
                <w:lang w:val="en-US"/>
              </w:rPr>
              <w:t>shower trays</w:t>
            </w:r>
          </w:p>
        </w:tc>
      </w:tr>
      <w:tr>
        <w:tblPrEx>
          <w:tblCellMar>
            <w:top w:w="0" w:type="dxa"/>
            <w:left w:w="108" w:type="dxa"/>
            <w:bottom w:w="0" w:type="dxa"/>
            <w:right w:w="108" w:type="dxa"/>
          </w:tblCellMar>
        </w:tblPrEx>
        <w:trPr>
          <w:trHeight w:val="315" w:hRule="atLeast"/>
        </w:trPr>
        <w:tc>
          <w:tcPr>
            <w:tcW w:w="3240" w:type="dxa"/>
            <w:tcBorders>
              <w:top w:val="nil"/>
              <w:left w:val="single" w:color="auto" w:sz="8" w:space="0"/>
              <w:bottom w:val="single" w:color="auto" w:sz="8" w:space="0"/>
              <w:right w:val="single" w:color="auto" w:sz="4" w:space="0"/>
            </w:tcBorders>
            <w:shd w:val="clear" w:color="auto" w:fill="auto"/>
            <w:noWrap/>
            <w:vAlign w:val="bottom"/>
          </w:tcPr>
          <w:p>
            <w:pPr>
              <w:pStyle w:val="29"/>
              <w:spacing w:after="0" w:line="240" w:lineRule="auto"/>
            </w:pPr>
            <w:r>
              <w:t>Brenta; 800x800</w:t>
            </w:r>
          </w:p>
        </w:tc>
        <w:tc>
          <w:tcPr>
            <w:tcW w:w="158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152.42</w:t>
            </w:r>
          </w:p>
        </w:tc>
        <w:tc>
          <w:tcPr>
            <w:tcW w:w="142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x</w:t>
            </w:r>
          </w:p>
        </w:tc>
        <w:tc>
          <w:tcPr>
            <w:tcW w:w="1720" w:type="dxa"/>
            <w:tcBorders>
              <w:top w:val="nil"/>
              <w:left w:val="nil"/>
              <w:bottom w:val="single" w:color="auto" w:sz="8" w:space="0"/>
              <w:right w:val="single" w:color="auto" w:sz="4" w:space="0"/>
            </w:tcBorders>
            <w:shd w:val="clear" w:color="auto" w:fill="auto"/>
            <w:noWrap/>
            <w:vAlign w:val="bottom"/>
          </w:tcPr>
          <w:p>
            <w:pPr>
              <w:pStyle w:val="26"/>
              <w:spacing w:after="0" w:line="240" w:lineRule="auto"/>
              <w:jc w:val="center"/>
            </w:pPr>
            <w:r>
              <w:t>x</w:t>
            </w:r>
          </w:p>
        </w:tc>
        <w:tc>
          <w:tcPr>
            <w:tcW w:w="2095" w:type="dxa"/>
            <w:tcBorders>
              <w:top w:val="nil"/>
              <w:left w:val="nil"/>
              <w:bottom w:val="single" w:color="auto" w:sz="8" w:space="0"/>
              <w:right w:val="single" w:color="auto" w:sz="4" w:space="0"/>
            </w:tcBorders>
            <w:shd w:val="clear" w:color="auto" w:fill="auto"/>
            <w:noWrap/>
            <w:vAlign w:val="bottom"/>
          </w:tcPr>
          <w:p>
            <w:pPr>
              <w:pStyle w:val="26"/>
              <w:spacing w:after="0" w:line="240" w:lineRule="auto"/>
              <w:jc w:val="center"/>
            </w:pPr>
            <w:r>
              <w:t>152.42</w:t>
            </w:r>
          </w:p>
        </w:tc>
      </w:tr>
      <w:tr>
        <w:tblPrEx>
          <w:tblCellMar>
            <w:top w:w="0" w:type="dxa"/>
            <w:left w:w="108" w:type="dxa"/>
            <w:bottom w:w="0" w:type="dxa"/>
            <w:right w:w="108" w:type="dxa"/>
          </w:tblCellMar>
        </w:tblPrEx>
        <w:trPr>
          <w:trHeight w:val="315" w:hRule="atLeast"/>
        </w:trPr>
        <w:tc>
          <w:tcPr>
            <w:tcW w:w="3240" w:type="dxa"/>
            <w:tcBorders>
              <w:top w:val="nil"/>
              <w:left w:val="single" w:color="auto" w:sz="8" w:space="0"/>
              <w:bottom w:val="single" w:color="auto" w:sz="8" w:space="0"/>
              <w:right w:val="single" w:color="auto" w:sz="4" w:space="0"/>
            </w:tcBorders>
            <w:shd w:val="clear" w:color="auto" w:fill="auto"/>
            <w:noWrap/>
            <w:vAlign w:val="bottom"/>
          </w:tcPr>
          <w:p>
            <w:pPr>
              <w:pStyle w:val="29"/>
              <w:spacing w:after="0" w:line="240" w:lineRule="auto"/>
            </w:pPr>
            <w:r>
              <w:t>Santerno; 900х900</w:t>
            </w:r>
          </w:p>
        </w:tc>
        <w:tc>
          <w:tcPr>
            <w:tcW w:w="158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174.19</w:t>
            </w:r>
          </w:p>
        </w:tc>
        <w:tc>
          <w:tcPr>
            <w:tcW w:w="142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x</w:t>
            </w:r>
          </w:p>
        </w:tc>
        <w:tc>
          <w:tcPr>
            <w:tcW w:w="1720" w:type="dxa"/>
            <w:tcBorders>
              <w:top w:val="nil"/>
              <w:left w:val="nil"/>
              <w:bottom w:val="single" w:color="auto" w:sz="8" w:space="0"/>
              <w:right w:val="single" w:color="auto" w:sz="4" w:space="0"/>
            </w:tcBorders>
            <w:shd w:val="clear" w:color="auto" w:fill="auto"/>
            <w:noWrap/>
            <w:vAlign w:val="bottom"/>
          </w:tcPr>
          <w:p>
            <w:pPr>
              <w:pStyle w:val="26"/>
              <w:spacing w:after="0" w:line="240" w:lineRule="auto"/>
              <w:jc w:val="center"/>
            </w:pPr>
            <w:r>
              <w:t>x</w:t>
            </w:r>
          </w:p>
        </w:tc>
        <w:tc>
          <w:tcPr>
            <w:tcW w:w="2095" w:type="dxa"/>
            <w:tcBorders>
              <w:top w:val="nil"/>
              <w:left w:val="nil"/>
              <w:bottom w:val="single" w:color="auto" w:sz="8" w:space="0"/>
              <w:right w:val="single" w:color="auto" w:sz="4" w:space="0"/>
            </w:tcBorders>
            <w:shd w:val="clear" w:color="auto" w:fill="auto"/>
            <w:noWrap/>
            <w:vAlign w:val="bottom"/>
          </w:tcPr>
          <w:p>
            <w:pPr>
              <w:pStyle w:val="26"/>
              <w:spacing w:after="0" w:line="240" w:lineRule="auto"/>
              <w:jc w:val="center"/>
            </w:pPr>
            <w:r>
              <w:t>174.19</w:t>
            </w:r>
          </w:p>
        </w:tc>
      </w:tr>
      <w:tr>
        <w:tblPrEx>
          <w:tblCellMar>
            <w:top w:w="0" w:type="dxa"/>
            <w:left w:w="108" w:type="dxa"/>
            <w:bottom w:w="0" w:type="dxa"/>
            <w:right w:w="108" w:type="dxa"/>
          </w:tblCellMar>
        </w:tblPrEx>
        <w:trPr>
          <w:trHeight w:val="315" w:hRule="atLeast"/>
        </w:trPr>
        <w:tc>
          <w:tcPr>
            <w:tcW w:w="3240" w:type="dxa"/>
            <w:tcBorders>
              <w:top w:val="nil"/>
              <w:left w:val="single" w:color="auto" w:sz="8" w:space="0"/>
              <w:bottom w:val="single" w:color="auto" w:sz="8" w:space="0"/>
              <w:right w:val="single" w:color="auto" w:sz="4" w:space="0"/>
            </w:tcBorders>
            <w:shd w:val="clear" w:color="auto" w:fill="auto"/>
            <w:noWrap/>
            <w:vAlign w:val="bottom"/>
          </w:tcPr>
          <w:p>
            <w:pPr>
              <w:pStyle w:val="29"/>
              <w:spacing w:after="0" w:line="240" w:lineRule="auto"/>
            </w:pPr>
            <w:r>
              <w:t>Sillaro; 800x800x270</w:t>
            </w:r>
          </w:p>
        </w:tc>
        <w:tc>
          <w:tcPr>
            <w:tcW w:w="158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128.23</w:t>
            </w:r>
          </w:p>
        </w:tc>
        <w:tc>
          <w:tcPr>
            <w:tcW w:w="142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26.45</w:t>
            </w:r>
          </w:p>
        </w:tc>
        <w:tc>
          <w:tcPr>
            <w:tcW w:w="1720" w:type="dxa"/>
            <w:tcBorders>
              <w:top w:val="nil"/>
              <w:left w:val="nil"/>
              <w:bottom w:val="single" w:color="auto" w:sz="8" w:space="0"/>
              <w:right w:val="single" w:color="auto" w:sz="4" w:space="0"/>
            </w:tcBorders>
            <w:shd w:val="clear" w:color="auto" w:fill="auto"/>
            <w:noWrap/>
            <w:vAlign w:val="bottom"/>
          </w:tcPr>
          <w:p>
            <w:pPr>
              <w:pStyle w:val="26"/>
              <w:spacing w:after="0" w:line="240" w:lineRule="auto"/>
              <w:jc w:val="center"/>
            </w:pPr>
            <w:r>
              <w:t>x</w:t>
            </w:r>
          </w:p>
        </w:tc>
        <w:tc>
          <w:tcPr>
            <w:tcW w:w="2095" w:type="dxa"/>
            <w:tcBorders>
              <w:top w:val="nil"/>
              <w:left w:val="nil"/>
              <w:bottom w:val="single" w:color="auto" w:sz="8" w:space="0"/>
              <w:right w:val="single" w:color="auto" w:sz="4" w:space="0"/>
            </w:tcBorders>
            <w:shd w:val="clear" w:color="auto" w:fill="auto"/>
            <w:noWrap/>
            <w:vAlign w:val="bottom"/>
          </w:tcPr>
          <w:p>
            <w:pPr>
              <w:pStyle w:val="26"/>
              <w:spacing w:after="0" w:line="240" w:lineRule="auto"/>
              <w:jc w:val="center"/>
            </w:pPr>
            <w:r>
              <w:t>154.68</w:t>
            </w:r>
          </w:p>
        </w:tc>
      </w:tr>
      <w:tr>
        <w:tblPrEx>
          <w:tblCellMar>
            <w:top w:w="0" w:type="dxa"/>
            <w:left w:w="108" w:type="dxa"/>
            <w:bottom w:w="0" w:type="dxa"/>
            <w:right w:w="108" w:type="dxa"/>
          </w:tblCellMar>
        </w:tblPrEx>
        <w:trPr>
          <w:trHeight w:val="315" w:hRule="atLeast"/>
        </w:trPr>
        <w:tc>
          <w:tcPr>
            <w:tcW w:w="3240" w:type="dxa"/>
            <w:tcBorders>
              <w:top w:val="nil"/>
              <w:left w:val="single" w:color="auto" w:sz="8" w:space="0"/>
              <w:bottom w:val="single" w:color="auto" w:sz="8" w:space="0"/>
              <w:right w:val="single" w:color="auto" w:sz="4" w:space="0"/>
            </w:tcBorders>
            <w:shd w:val="clear" w:color="auto" w:fill="auto"/>
            <w:noWrap/>
            <w:vAlign w:val="bottom"/>
          </w:tcPr>
          <w:p>
            <w:pPr>
              <w:pStyle w:val="29"/>
              <w:spacing w:after="0" w:line="240" w:lineRule="auto"/>
            </w:pPr>
            <w:r>
              <w:t>Montone; 900х900х270</w:t>
            </w:r>
          </w:p>
        </w:tc>
        <w:tc>
          <w:tcPr>
            <w:tcW w:w="158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162.90</w:t>
            </w:r>
          </w:p>
        </w:tc>
        <w:tc>
          <w:tcPr>
            <w:tcW w:w="142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26.45</w:t>
            </w:r>
          </w:p>
        </w:tc>
        <w:tc>
          <w:tcPr>
            <w:tcW w:w="1720" w:type="dxa"/>
            <w:tcBorders>
              <w:top w:val="nil"/>
              <w:left w:val="nil"/>
              <w:bottom w:val="single" w:color="auto" w:sz="8" w:space="0"/>
              <w:right w:val="single" w:color="auto" w:sz="4" w:space="0"/>
            </w:tcBorders>
            <w:shd w:val="clear" w:color="auto" w:fill="auto"/>
            <w:noWrap/>
            <w:vAlign w:val="bottom"/>
          </w:tcPr>
          <w:p>
            <w:pPr>
              <w:pStyle w:val="26"/>
              <w:spacing w:after="0" w:line="240" w:lineRule="auto"/>
              <w:jc w:val="center"/>
            </w:pPr>
            <w:r>
              <w:t>x</w:t>
            </w:r>
          </w:p>
        </w:tc>
        <w:tc>
          <w:tcPr>
            <w:tcW w:w="2095" w:type="dxa"/>
            <w:tcBorders>
              <w:top w:val="nil"/>
              <w:left w:val="nil"/>
              <w:bottom w:val="single" w:color="auto" w:sz="8" w:space="0"/>
              <w:right w:val="single" w:color="auto" w:sz="4" w:space="0"/>
            </w:tcBorders>
            <w:shd w:val="clear" w:color="auto" w:fill="auto"/>
            <w:noWrap/>
            <w:vAlign w:val="bottom"/>
          </w:tcPr>
          <w:p>
            <w:pPr>
              <w:pStyle w:val="26"/>
              <w:spacing w:after="0" w:line="240" w:lineRule="auto"/>
              <w:jc w:val="center"/>
            </w:pPr>
            <w:r>
              <w:t>189.35</w:t>
            </w:r>
          </w:p>
        </w:tc>
      </w:tr>
      <w:tr>
        <w:tblPrEx>
          <w:tblCellMar>
            <w:top w:w="0" w:type="dxa"/>
            <w:left w:w="108" w:type="dxa"/>
            <w:bottom w:w="0" w:type="dxa"/>
            <w:right w:w="108" w:type="dxa"/>
          </w:tblCellMar>
        </w:tblPrEx>
        <w:trPr>
          <w:trHeight w:val="315" w:hRule="atLeast"/>
        </w:trPr>
        <w:tc>
          <w:tcPr>
            <w:tcW w:w="3240" w:type="dxa"/>
            <w:tcBorders>
              <w:top w:val="nil"/>
              <w:left w:val="single" w:color="auto" w:sz="8" w:space="0"/>
              <w:bottom w:val="single" w:color="auto" w:sz="8" w:space="0"/>
              <w:right w:val="single" w:color="auto" w:sz="4" w:space="0"/>
            </w:tcBorders>
            <w:shd w:val="clear" w:color="auto" w:fill="auto"/>
            <w:noWrap/>
            <w:vAlign w:val="bottom"/>
          </w:tcPr>
          <w:p>
            <w:pPr>
              <w:pStyle w:val="29"/>
              <w:spacing w:after="0" w:line="240" w:lineRule="auto"/>
            </w:pPr>
            <w:r>
              <w:t>Rubicon; 800х1200</w:t>
            </w:r>
          </w:p>
        </w:tc>
        <w:tc>
          <w:tcPr>
            <w:tcW w:w="158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291.94</w:t>
            </w:r>
          </w:p>
        </w:tc>
        <w:tc>
          <w:tcPr>
            <w:tcW w:w="142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x</w:t>
            </w:r>
          </w:p>
        </w:tc>
        <w:tc>
          <w:tcPr>
            <w:tcW w:w="1720" w:type="dxa"/>
            <w:tcBorders>
              <w:top w:val="nil"/>
              <w:left w:val="nil"/>
              <w:bottom w:val="single" w:color="auto" w:sz="8" w:space="0"/>
              <w:right w:val="single" w:color="auto" w:sz="4" w:space="0"/>
            </w:tcBorders>
            <w:shd w:val="clear" w:color="auto" w:fill="auto"/>
            <w:noWrap/>
            <w:vAlign w:val="bottom"/>
          </w:tcPr>
          <w:p>
            <w:pPr>
              <w:pStyle w:val="26"/>
              <w:spacing w:after="0" w:line="240" w:lineRule="auto"/>
              <w:jc w:val="center"/>
            </w:pPr>
            <w:r>
              <w:t>x</w:t>
            </w:r>
          </w:p>
        </w:tc>
        <w:tc>
          <w:tcPr>
            <w:tcW w:w="2095" w:type="dxa"/>
            <w:tcBorders>
              <w:top w:val="nil"/>
              <w:left w:val="nil"/>
              <w:bottom w:val="single" w:color="auto" w:sz="8" w:space="0"/>
              <w:right w:val="single" w:color="auto" w:sz="4" w:space="0"/>
            </w:tcBorders>
            <w:shd w:val="clear" w:color="auto" w:fill="auto"/>
            <w:noWrap/>
            <w:vAlign w:val="bottom"/>
          </w:tcPr>
          <w:p>
            <w:pPr>
              <w:pStyle w:val="26"/>
              <w:spacing w:after="0" w:line="240" w:lineRule="auto"/>
              <w:jc w:val="center"/>
            </w:pPr>
            <w:r>
              <w:t>291.94</w:t>
            </w:r>
          </w:p>
        </w:tc>
      </w:tr>
      <w:tr>
        <w:tblPrEx>
          <w:tblCellMar>
            <w:top w:w="0" w:type="dxa"/>
            <w:left w:w="108" w:type="dxa"/>
            <w:bottom w:w="0" w:type="dxa"/>
            <w:right w:w="108" w:type="dxa"/>
          </w:tblCellMar>
        </w:tblPrEx>
        <w:trPr>
          <w:trHeight w:val="315" w:hRule="atLeast"/>
        </w:trPr>
        <w:tc>
          <w:tcPr>
            <w:tcW w:w="3240" w:type="dxa"/>
            <w:tcBorders>
              <w:top w:val="nil"/>
              <w:left w:val="single" w:color="auto" w:sz="8" w:space="0"/>
              <w:bottom w:val="single" w:color="auto" w:sz="8" w:space="0"/>
              <w:right w:val="single" w:color="auto" w:sz="4" w:space="0"/>
            </w:tcBorders>
            <w:shd w:val="clear" w:color="auto" w:fill="auto"/>
            <w:noWrap/>
            <w:vAlign w:val="bottom"/>
          </w:tcPr>
          <w:p>
            <w:pPr>
              <w:pStyle w:val="29"/>
              <w:spacing w:after="0" w:line="240" w:lineRule="auto"/>
            </w:pPr>
            <w:r>
              <w:t>Rubicon M; 900х1100</w:t>
            </w:r>
          </w:p>
        </w:tc>
        <w:tc>
          <w:tcPr>
            <w:tcW w:w="158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291.94</w:t>
            </w:r>
          </w:p>
        </w:tc>
        <w:tc>
          <w:tcPr>
            <w:tcW w:w="142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x</w:t>
            </w:r>
          </w:p>
        </w:tc>
        <w:tc>
          <w:tcPr>
            <w:tcW w:w="1720" w:type="dxa"/>
            <w:tcBorders>
              <w:top w:val="nil"/>
              <w:left w:val="nil"/>
              <w:bottom w:val="single" w:color="auto" w:sz="8" w:space="0"/>
              <w:right w:val="single" w:color="auto" w:sz="4" w:space="0"/>
            </w:tcBorders>
            <w:shd w:val="clear" w:color="auto" w:fill="auto"/>
            <w:noWrap/>
            <w:vAlign w:val="bottom"/>
          </w:tcPr>
          <w:p>
            <w:pPr>
              <w:pStyle w:val="26"/>
              <w:spacing w:after="0" w:line="240" w:lineRule="auto"/>
              <w:jc w:val="center"/>
            </w:pPr>
            <w:r>
              <w:t>x</w:t>
            </w:r>
          </w:p>
        </w:tc>
        <w:tc>
          <w:tcPr>
            <w:tcW w:w="2095" w:type="dxa"/>
            <w:tcBorders>
              <w:top w:val="nil"/>
              <w:left w:val="nil"/>
              <w:bottom w:val="single" w:color="auto" w:sz="8" w:space="0"/>
              <w:right w:val="single" w:color="auto" w:sz="4" w:space="0"/>
            </w:tcBorders>
            <w:shd w:val="clear" w:color="auto" w:fill="auto"/>
            <w:noWrap/>
            <w:vAlign w:val="bottom"/>
          </w:tcPr>
          <w:p>
            <w:pPr>
              <w:pStyle w:val="26"/>
              <w:spacing w:after="0" w:line="240" w:lineRule="auto"/>
              <w:jc w:val="center"/>
            </w:pPr>
            <w:r>
              <w:t>291.94</w:t>
            </w:r>
          </w:p>
        </w:tc>
      </w:tr>
      <w:tr>
        <w:tblPrEx>
          <w:tblCellMar>
            <w:top w:w="0" w:type="dxa"/>
            <w:left w:w="108" w:type="dxa"/>
            <w:bottom w:w="0" w:type="dxa"/>
            <w:right w:w="108" w:type="dxa"/>
          </w:tblCellMar>
        </w:tblPrEx>
        <w:trPr>
          <w:trHeight w:val="315" w:hRule="atLeast"/>
        </w:trPr>
        <w:tc>
          <w:tcPr>
            <w:tcW w:w="3240" w:type="dxa"/>
            <w:tcBorders>
              <w:top w:val="nil"/>
              <w:left w:val="single" w:color="auto" w:sz="8" w:space="0"/>
              <w:bottom w:val="single" w:color="auto" w:sz="8" w:space="0"/>
              <w:right w:val="single" w:color="auto" w:sz="4" w:space="0"/>
            </w:tcBorders>
            <w:shd w:val="clear" w:color="auto" w:fill="auto"/>
            <w:noWrap/>
            <w:vAlign w:val="bottom"/>
          </w:tcPr>
          <w:p>
            <w:pPr>
              <w:pStyle w:val="29"/>
              <w:spacing w:after="0" w:line="240" w:lineRule="auto"/>
            </w:pPr>
            <w:r>
              <w:t>Rubicon L 900х1200</w:t>
            </w:r>
          </w:p>
        </w:tc>
        <w:tc>
          <w:tcPr>
            <w:tcW w:w="158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300.00</w:t>
            </w:r>
          </w:p>
        </w:tc>
        <w:tc>
          <w:tcPr>
            <w:tcW w:w="142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x</w:t>
            </w:r>
          </w:p>
        </w:tc>
        <w:tc>
          <w:tcPr>
            <w:tcW w:w="1720" w:type="dxa"/>
            <w:tcBorders>
              <w:top w:val="nil"/>
              <w:left w:val="nil"/>
              <w:bottom w:val="single" w:color="auto" w:sz="8" w:space="0"/>
              <w:right w:val="single" w:color="auto" w:sz="4" w:space="0"/>
            </w:tcBorders>
            <w:shd w:val="clear" w:color="auto" w:fill="auto"/>
            <w:noWrap/>
            <w:vAlign w:val="bottom"/>
          </w:tcPr>
          <w:p>
            <w:pPr>
              <w:pStyle w:val="26"/>
              <w:spacing w:after="0" w:line="240" w:lineRule="auto"/>
              <w:jc w:val="center"/>
            </w:pPr>
            <w:r>
              <w:t>x</w:t>
            </w:r>
          </w:p>
        </w:tc>
        <w:tc>
          <w:tcPr>
            <w:tcW w:w="2095" w:type="dxa"/>
            <w:tcBorders>
              <w:top w:val="nil"/>
              <w:left w:val="nil"/>
              <w:bottom w:val="single" w:color="auto" w:sz="8" w:space="0"/>
              <w:right w:val="single" w:color="auto" w:sz="4" w:space="0"/>
            </w:tcBorders>
            <w:shd w:val="clear" w:color="auto" w:fill="auto"/>
            <w:noWrap/>
            <w:vAlign w:val="bottom"/>
          </w:tcPr>
          <w:p>
            <w:pPr>
              <w:pStyle w:val="26"/>
              <w:spacing w:after="0" w:line="240" w:lineRule="auto"/>
              <w:jc w:val="center"/>
            </w:pPr>
            <w:r>
              <w:t>300.00</w:t>
            </w:r>
          </w:p>
        </w:tc>
      </w:tr>
      <w:tr>
        <w:tblPrEx>
          <w:tblCellMar>
            <w:top w:w="0" w:type="dxa"/>
            <w:left w:w="108" w:type="dxa"/>
            <w:bottom w:w="0" w:type="dxa"/>
            <w:right w:w="108" w:type="dxa"/>
          </w:tblCellMar>
        </w:tblPrEx>
        <w:trPr>
          <w:trHeight w:val="315" w:hRule="atLeast"/>
        </w:trPr>
        <w:tc>
          <w:tcPr>
            <w:tcW w:w="3240" w:type="dxa"/>
            <w:tcBorders>
              <w:top w:val="nil"/>
              <w:left w:val="single" w:color="auto" w:sz="8" w:space="0"/>
              <w:bottom w:val="single" w:color="auto" w:sz="8" w:space="0"/>
              <w:right w:val="single" w:color="auto" w:sz="4" w:space="0"/>
            </w:tcBorders>
            <w:shd w:val="clear" w:color="auto" w:fill="auto"/>
            <w:noWrap/>
            <w:vAlign w:val="bottom"/>
          </w:tcPr>
          <w:p>
            <w:pPr>
              <w:pStyle w:val="29"/>
              <w:spacing w:after="0" w:line="240" w:lineRule="auto"/>
            </w:pPr>
            <w:r>
              <w:t>Rubicon XS; 900х1300</w:t>
            </w:r>
          </w:p>
        </w:tc>
        <w:tc>
          <w:tcPr>
            <w:tcW w:w="158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304.19</w:t>
            </w:r>
          </w:p>
        </w:tc>
        <w:tc>
          <w:tcPr>
            <w:tcW w:w="142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x</w:t>
            </w:r>
          </w:p>
        </w:tc>
        <w:tc>
          <w:tcPr>
            <w:tcW w:w="1720" w:type="dxa"/>
            <w:tcBorders>
              <w:top w:val="nil"/>
              <w:left w:val="nil"/>
              <w:bottom w:val="single" w:color="auto" w:sz="8" w:space="0"/>
              <w:right w:val="single" w:color="auto" w:sz="4" w:space="0"/>
            </w:tcBorders>
            <w:shd w:val="clear" w:color="auto" w:fill="auto"/>
            <w:noWrap/>
            <w:vAlign w:val="bottom"/>
          </w:tcPr>
          <w:p>
            <w:pPr>
              <w:pStyle w:val="26"/>
              <w:spacing w:after="0" w:line="240" w:lineRule="auto"/>
              <w:jc w:val="center"/>
            </w:pPr>
            <w:r>
              <w:t>x</w:t>
            </w:r>
          </w:p>
        </w:tc>
        <w:tc>
          <w:tcPr>
            <w:tcW w:w="2095" w:type="dxa"/>
            <w:tcBorders>
              <w:top w:val="nil"/>
              <w:left w:val="nil"/>
              <w:bottom w:val="single" w:color="auto" w:sz="8" w:space="0"/>
              <w:right w:val="single" w:color="auto" w:sz="4" w:space="0"/>
            </w:tcBorders>
            <w:shd w:val="clear" w:color="auto" w:fill="auto"/>
            <w:noWrap/>
            <w:vAlign w:val="bottom"/>
          </w:tcPr>
          <w:p>
            <w:pPr>
              <w:pStyle w:val="26"/>
              <w:spacing w:after="0" w:line="240" w:lineRule="auto"/>
              <w:jc w:val="center"/>
            </w:pPr>
            <w:r>
              <w:t>304.19</w:t>
            </w:r>
          </w:p>
        </w:tc>
      </w:tr>
      <w:tr>
        <w:tblPrEx>
          <w:tblCellMar>
            <w:top w:w="0" w:type="dxa"/>
            <w:left w:w="108" w:type="dxa"/>
            <w:bottom w:w="0" w:type="dxa"/>
            <w:right w:w="108" w:type="dxa"/>
          </w:tblCellMar>
        </w:tblPrEx>
        <w:trPr>
          <w:trHeight w:val="315" w:hRule="atLeast"/>
        </w:trPr>
        <w:tc>
          <w:tcPr>
            <w:tcW w:w="3240" w:type="dxa"/>
            <w:tcBorders>
              <w:top w:val="nil"/>
              <w:left w:val="single" w:color="auto" w:sz="8" w:space="0"/>
              <w:bottom w:val="single" w:color="auto" w:sz="8" w:space="0"/>
              <w:right w:val="single" w:color="auto" w:sz="4" w:space="0"/>
            </w:tcBorders>
            <w:shd w:val="clear" w:color="auto" w:fill="auto"/>
            <w:noWrap/>
            <w:vAlign w:val="bottom"/>
          </w:tcPr>
          <w:p>
            <w:pPr>
              <w:pStyle w:val="29"/>
              <w:spacing w:after="0" w:line="240" w:lineRule="auto"/>
            </w:pPr>
            <w:r>
              <w:t>Rubicon XM; 900х1500</w:t>
            </w:r>
          </w:p>
        </w:tc>
        <w:tc>
          <w:tcPr>
            <w:tcW w:w="158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316.45</w:t>
            </w:r>
          </w:p>
        </w:tc>
        <w:tc>
          <w:tcPr>
            <w:tcW w:w="142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x</w:t>
            </w:r>
          </w:p>
        </w:tc>
        <w:tc>
          <w:tcPr>
            <w:tcW w:w="1720" w:type="dxa"/>
            <w:tcBorders>
              <w:top w:val="nil"/>
              <w:left w:val="nil"/>
              <w:bottom w:val="single" w:color="auto" w:sz="8" w:space="0"/>
              <w:right w:val="single" w:color="auto" w:sz="4" w:space="0"/>
            </w:tcBorders>
            <w:shd w:val="clear" w:color="auto" w:fill="auto"/>
            <w:noWrap/>
            <w:vAlign w:val="bottom"/>
          </w:tcPr>
          <w:p>
            <w:pPr>
              <w:pStyle w:val="26"/>
              <w:spacing w:after="0" w:line="240" w:lineRule="auto"/>
              <w:jc w:val="center"/>
            </w:pPr>
            <w:r>
              <w:t>x</w:t>
            </w:r>
          </w:p>
        </w:tc>
        <w:tc>
          <w:tcPr>
            <w:tcW w:w="2095" w:type="dxa"/>
            <w:tcBorders>
              <w:top w:val="nil"/>
              <w:left w:val="nil"/>
              <w:bottom w:val="single" w:color="auto" w:sz="8" w:space="0"/>
              <w:right w:val="single" w:color="auto" w:sz="4" w:space="0"/>
            </w:tcBorders>
            <w:shd w:val="clear" w:color="auto" w:fill="auto"/>
            <w:noWrap/>
            <w:vAlign w:val="bottom"/>
          </w:tcPr>
          <w:p>
            <w:pPr>
              <w:pStyle w:val="26"/>
              <w:spacing w:after="0" w:line="240" w:lineRule="auto"/>
              <w:jc w:val="center"/>
            </w:pPr>
            <w:r>
              <w:t>316.45</w:t>
            </w:r>
          </w:p>
        </w:tc>
      </w:tr>
      <w:tr>
        <w:tblPrEx>
          <w:tblCellMar>
            <w:top w:w="0" w:type="dxa"/>
            <w:left w:w="108" w:type="dxa"/>
            <w:bottom w:w="0" w:type="dxa"/>
            <w:right w:w="108" w:type="dxa"/>
          </w:tblCellMar>
        </w:tblPrEx>
        <w:trPr>
          <w:trHeight w:val="315" w:hRule="atLeast"/>
        </w:trPr>
        <w:tc>
          <w:tcPr>
            <w:tcW w:w="3240" w:type="dxa"/>
            <w:tcBorders>
              <w:top w:val="nil"/>
              <w:left w:val="single" w:color="auto" w:sz="8" w:space="0"/>
              <w:bottom w:val="single" w:color="auto" w:sz="8" w:space="0"/>
              <w:right w:val="single" w:color="auto" w:sz="4" w:space="0"/>
            </w:tcBorders>
            <w:shd w:val="clear" w:color="auto" w:fill="auto"/>
            <w:noWrap/>
            <w:vAlign w:val="bottom"/>
          </w:tcPr>
          <w:p>
            <w:pPr>
              <w:pStyle w:val="29"/>
              <w:spacing w:after="0" w:line="240" w:lineRule="auto"/>
            </w:pPr>
            <w:r>
              <w:t>Rubicon X</w:t>
            </w:r>
            <w:r>
              <w:rPr>
                <w:lang w:val="en-US"/>
              </w:rPr>
              <w:t>L</w:t>
            </w:r>
            <w:r>
              <w:t>; 900х1700</w:t>
            </w:r>
          </w:p>
        </w:tc>
        <w:tc>
          <w:tcPr>
            <w:tcW w:w="158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324.19</w:t>
            </w:r>
          </w:p>
        </w:tc>
        <w:tc>
          <w:tcPr>
            <w:tcW w:w="142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x</w:t>
            </w:r>
          </w:p>
        </w:tc>
        <w:tc>
          <w:tcPr>
            <w:tcW w:w="1720" w:type="dxa"/>
            <w:tcBorders>
              <w:top w:val="nil"/>
              <w:left w:val="nil"/>
              <w:bottom w:val="single" w:color="auto" w:sz="8" w:space="0"/>
              <w:right w:val="single" w:color="auto" w:sz="4" w:space="0"/>
            </w:tcBorders>
            <w:shd w:val="clear" w:color="auto" w:fill="auto"/>
            <w:noWrap/>
            <w:vAlign w:val="bottom"/>
          </w:tcPr>
          <w:p>
            <w:pPr>
              <w:pStyle w:val="26"/>
              <w:spacing w:after="0" w:line="240" w:lineRule="auto"/>
              <w:jc w:val="center"/>
            </w:pPr>
            <w:r>
              <w:t>x</w:t>
            </w:r>
          </w:p>
        </w:tc>
        <w:tc>
          <w:tcPr>
            <w:tcW w:w="2095" w:type="dxa"/>
            <w:tcBorders>
              <w:top w:val="nil"/>
              <w:left w:val="nil"/>
              <w:bottom w:val="single" w:color="auto" w:sz="8" w:space="0"/>
              <w:right w:val="single" w:color="auto" w:sz="4" w:space="0"/>
            </w:tcBorders>
            <w:shd w:val="clear" w:color="auto" w:fill="auto"/>
            <w:noWrap/>
            <w:vAlign w:val="bottom"/>
          </w:tcPr>
          <w:p>
            <w:pPr>
              <w:pStyle w:val="26"/>
              <w:spacing w:after="0" w:line="240" w:lineRule="auto"/>
              <w:jc w:val="center"/>
            </w:pPr>
            <w:r>
              <w:t>324.19</w:t>
            </w:r>
          </w:p>
        </w:tc>
      </w:tr>
      <w:tr>
        <w:tblPrEx>
          <w:tblCellMar>
            <w:top w:w="0" w:type="dxa"/>
            <w:left w:w="108" w:type="dxa"/>
            <w:bottom w:w="0" w:type="dxa"/>
            <w:right w:w="108" w:type="dxa"/>
          </w:tblCellMar>
        </w:tblPrEx>
        <w:trPr>
          <w:trHeight w:val="315" w:hRule="atLeast"/>
        </w:trPr>
        <w:tc>
          <w:tcPr>
            <w:tcW w:w="3240" w:type="dxa"/>
            <w:tcBorders>
              <w:top w:val="nil"/>
              <w:left w:val="single" w:color="auto" w:sz="8" w:space="0"/>
              <w:bottom w:val="single" w:color="auto" w:sz="8" w:space="0"/>
              <w:right w:val="single" w:color="auto" w:sz="4" w:space="0"/>
            </w:tcBorders>
            <w:shd w:val="clear" w:color="auto" w:fill="auto"/>
            <w:noWrap/>
            <w:vAlign w:val="bottom"/>
          </w:tcPr>
          <w:p>
            <w:pPr>
              <w:pStyle w:val="29"/>
              <w:spacing w:after="0" w:line="240" w:lineRule="auto"/>
            </w:pPr>
            <w:r>
              <w:t>Rubicon XXL; 900х2000</w:t>
            </w:r>
          </w:p>
        </w:tc>
        <w:tc>
          <w:tcPr>
            <w:tcW w:w="158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370.97</w:t>
            </w:r>
          </w:p>
        </w:tc>
        <w:tc>
          <w:tcPr>
            <w:tcW w:w="142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x</w:t>
            </w:r>
          </w:p>
        </w:tc>
        <w:tc>
          <w:tcPr>
            <w:tcW w:w="1720" w:type="dxa"/>
            <w:tcBorders>
              <w:top w:val="nil"/>
              <w:left w:val="nil"/>
              <w:bottom w:val="single" w:color="auto" w:sz="8" w:space="0"/>
              <w:right w:val="single" w:color="auto" w:sz="4" w:space="0"/>
            </w:tcBorders>
            <w:shd w:val="clear" w:color="auto" w:fill="auto"/>
            <w:noWrap/>
            <w:vAlign w:val="bottom"/>
          </w:tcPr>
          <w:p>
            <w:pPr>
              <w:pStyle w:val="26"/>
              <w:spacing w:after="0" w:line="240" w:lineRule="auto"/>
              <w:jc w:val="center"/>
            </w:pPr>
            <w:r>
              <w:t>x</w:t>
            </w:r>
          </w:p>
        </w:tc>
        <w:tc>
          <w:tcPr>
            <w:tcW w:w="2095" w:type="dxa"/>
            <w:tcBorders>
              <w:top w:val="nil"/>
              <w:left w:val="nil"/>
              <w:bottom w:val="single" w:color="auto" w:sz="8" w:space="0"/>
              <w:right w:val="single" w:color="auto" w:sz="4" w:space="0"/>
            </w:tcBorders>
            <w:shd w:val="clear" w:color="auto" w:fill="auto"/>
            <w:noWrap/>
            <w:vAlign w:val="bottom"/>
          </w:tcPr>
          <w:p>
            <w:pPr>
              <w:pStyle w:val="26"/>
              <w:spacing w:after="0" w:line="240" w:lineRule="auto"/>
              <w:jc w:val="center"/>
            </w:pPr>
            <w:r>
              <w:t>370.97</w:t>
            </w:r>
          </w:p>
        </w:tc>
      </w:tr>
      <w:tr>
        <w:tblPrEx>
          <w:tblCellMar>
            <w:top w:w="0" w:type="dxa"/>
            <w:left w:w="108" w:type="dxa"/>
            <w:bottom w:w="0" w:type="dxa"/>
            <w:right w:w="108" w:type="dxa"/>
          </w:tblCellMar>
        </w:tblPrEx>
        <w:trPr>
          <w:trHeight w:val="315" w:hRule="atLeast"/>
        </w:trPr>
        <w:tc>
          <w:tcPr>
            <w:tcW w:w="3240" w:type="dxa"/>
            <w:tcBorders>
              <w:top w:val="nil"/>
              <w:left w:val="single" w:color="auto" w:sz="8" w:space="0"/>
              <w:bottom w:val="single" w:color="auto" w:sz="8" w:space="0"/>
              <w:right w:val="single" w:color="auto" w:sz="4" w:space="0"/>
            </w:tcBorders>
            <w:shd w:val="clear" w:color="auto" w:fill="auto"/>
            <w:noWrap/>
            <w:vAlign w:val="bottom"/>
          </w:tcPr>
          <w:p>
            <w:pPr>
              <w:pStyle w:val="29"/>
              <w:spacing w:after="0" w:line="240" w:lineRule="auto"/>
            </w:pPr>
            <w:r>
              <w:t>Rubicon XXXL; 1000х1000</w:t>
            </w:r>
          </w:p>
        </w:tc>
        <w:tc>
          <w:tcPr>
            <w:tcW w:w="158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291.94</w:t>
            </w:r>
          </w:p>
        </w:tc>
        <w:tc>
          <w:tcPr>
            <w:tcW w:w="142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x</w:t>
            </w:r>
          </w:p>
        </w:tc>
        <w:tc>
          <w:tcPr>
            <w:tcW w:w="1720" w:type="dxa"/>
            <w:tcBorders>
              <w:top w:val="nil"/>
              <w:left w:val="nil"/>
              <w:bottom w:val="single" w:color="auto" w:sz="8" w:space="0"/>
              <w:right w:val="single" w:color="auto" w:sz="4" w:space="0"/>
            </w:tcBorders>
            <w:shd w:val="clear" w:color="auto" w:fill="auto"/>
            <w:noWrap/>
            <w:vAlign w:val="bottom"/>
          </w:tcPr>
          <w:p>
            <w:pPr>
              <w:pStyle w:val="26"/>
              <w:spacing w:after="0" w:line="240" w:lineRule="auto"/>
              <w:jc w:val="center"/>
            </w:pPr>
            <w:r>
              <w:t>x</w:t>
            </w:r>
          </w:p>
        </w:tc>
        <w:tc>
          <w:tcPr>
            <w:tcW w:w="2095" w:type="dxa"/>
            <w:tcBorders>
              <w:top w:val="nil"/>
              <w:left w:val="nil"/>
              <w:bottom w:val="single" w:color="auto" w:sz="8" w:space="0"/>
              <w:right w:val="single" w:color="auto" w:sz="4" w:space="0"/>
            </w:tcBorders>
            <w:shd w:val="clear" w:color="auto" w:fill="auto"/>
            <w:noWrap/>
            <w:vAlign w:val="bottom"/>
          </w:tcPr>
          <w:p>
            <w:pPr>
              <w:pStyle w:val="26"/>
              <w:spacing w:after="0" w:line="240" w:lineRule="auto"/>
              <w:jc w:val="center"/>
            </w:pPr>
            <w:r>
              <w:t>291.94</w:t>
            </w:r>
          </w:p>
        </w:tc>
      </w:tr>
      <w:tr>
        <w:tblPrEx>
          <w:tblCellMar>
            <w:top w:w="0" w:type="dxa"/>
            <w:left w:w="108" w:type="dxa"/>
            <w:bottom w:w="0" w:type="dxa"/>
            <w:right w:w="108" w:type="dxa"/>
          </w:tblCellMar>
        </w:tblPrEx>
        <w:trPr>
          <w:trHeight w:val="315" w:hRule="atLeast"/>
        </w:trPr>
        <w:tc>
          <w:tcPr>
            <w:tcW w:w="10055" w:type="dxa"/>
            <w:gridSpan w:val="5"/>
            <w:tcBorders>
              <w:top w:val="nil"/>
              <w:left w:val="nil"/>
              <w:bottom w:val="single" w:color="auto" w:sz="8" w:space="0"/>
              <w:right w:val="nil"/>
            </w:tcBorders>
            <w:shd w:val="clear" w:color="auto" w:fill="auto"/>
            <w:noWrap/>
            <w:vAlign w:val="bottom"/>
          </w:tcPr>
          <w:p>
            <w:pPr>
              <w:pStyle w:val="29"/>
              <w:spacing w:after="0" w:line="240" w:lineRule="auto"/>
              <w:jc w:val="center"/>
            </w:pPr>
            <w:r>
              <w:t xml:space="preserve">Semicircular </w:t>
            </w:r>
            <w:r>
              <w:rPr>
                <w:lang w:val="en-US"/>
              </w:rPr>
              <w:t>shower trays</w:t>
            </w:r>
          </w:p>
        </w:tc>
      </w:tr>
      <w:tr>
        <w:tblPrEx>
          <w:tblCellMar>
            <w:top w:w="0" w:type="dxa"/>
            <w:left w:w="108" w:type="dxa"/>
            <w:bottom w:w="0" w:type="dxa"/>
            <w:right w:w="108" w:type="dxa"/>
          </w:tblCellMar>
        </w:tblPrEx>
        <w:trPr>
          <w:trHeight w:val="315" w:hRule="atLeast"/>
        </w:trPr>
        <w:tc>
          <w:tcPr>
            <w:tcW w:w="3240" w:type="dxa"/>
            <w:tcBorders>
              <w:top w:val="nil"/>
              <w:left w:val="single" w:color="auto" w:sz="8" w:space="0"/>
              <w:bottom w:val="single" w:color="auto" w:sz="8" w:space="0"/>
              <w:right w:val="single" w:color="auto" w:sz="4" w:space="0"/>
            </w:tcBorders>
            <w:shd w:val="clear" w:color="auto" w:fill="auto"/>
            <w:noWrap/>
            <w:vAlign w:val="bottom"/>
          </w:tcPr>
          <w:p>
            <w:pPr>
              <w:pStyle w:val="29"/>
              <w:spacing w:after="0" w:line="240" w:lineRule="auto"/>
            </w:pPr>
            <w:r>
              <w:t>Marano 800</w:t>
            </w:r>
          </w:p>
        </w:tc>
        <w:tc>
          <w:tcPr>
            <w:tcW w:w="158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141.94</w:t>
            </w:r>
          </w:p>
        </w:tc>
        <w:tc>
          <w:tcPr>
            <w:tcW w:w="142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x</w:t>
            </w:r>
          </w:p>
        </w:tc>
        <w:tc>
          <w:tcPr>
            <w:tcW w:w="1720" w:type="dxa"/>
            <w:tcBorders>
              <w:top w:val="nil"/>
              <w:left w:val="nil"/>
              <w:bottom w:val="single" w:color="auto" w:sz="8" w:space="0"/>
              <w:right w:val="single" w:color="auto" w:sz="4" w:space="0"/>
            </w:tcBorders>
            <w:shd w:val="clear" w:color="auto" w:fill="auto"/>
            <w:noWrap/>
            <w:vAlign w:val="bottom"/>
          </w:tcPr>
          <w:p>
            <w:pPr>
              <w:pStyle w:val="26"/>
              <w:spacing w:after="0" w:line="240" w:lineRule="auto"/>
              <w:jc w:val="center"/>
            </w:pPr>
            <w:r>
              <w:t>x</w:t>
            </w:r>
          </w:p>
        </w:tc>
        <w:tc>
          <w:tcPr>
            <w:tcW w:w="2095" w:type="dxa"/>
            <w:tcBorders>
              <w:top w:val="nil"/>
              <w:left w:val="nil"/>
              <w:bottom w:val="single" w:color="auto" w:sz="8" w:space="0"/>
              <w:right w:val="single" w:color="auto" w:sz="4" w:space="0"/>
            </w:tcBorders>
            <w:shd w:val="clear" w:color="auto" w:fill="auto"/>
            <w:noWrap/>
            <w:vAlign w:val="bottom"/>
          </w:tcPr>
          <w:p>
            <w:pPr>
              <w:pStyle w:val="26"/>
              <w:spacing w:after="0" w:line="240" w:lineRule="auto"/>
              <w:jc w:val="center"/>
            </w:pPr>
            <w:r>
              <w:t>141.94</w:t>
            </w:r>
          </w:p>
        </w:tc>
      </w:tr>
      <w:tr>
        <w:tblPrEx>
          <w:tblCellMar>
            <w:top w:w="0" w:type="dxa"/>
            <w:left w:w="108" w:type="dxa"/>
            <w:bottom w:w="0" w:type="dxa"/>
            <w:right w:w="108" w:type="dxa"/>
          </w:tblCellMar>
        </w:tblPrEx>
        <w:trPr>
          <w:trHeight w:val="315" w:hRule="atLeast"/>
        </w:trPr>
        <w:tc>
          <w:tcPr>
            <w:tcW w:w="3240" w:type="dxa"/>
            <w:tcBorders>
              <w:top w:val="nil"/>
              <w:left w:val="single" w:color="auto" w:sz="8" w:space="0"/>
              <w:bottom w:val="single" w:color="auto" w:sz="8" w:space="0"/>
              <w:right w:val="single" w:color="auto" w:sz="4" w:space="0"/>
            </w:tcBorders>
            <w:shd w:val="clear" w:color="auto" w:fill="auto"/>
            <w:noWrap/>
            <w:vAlign w:val="bottom"/>
          </w:tcPr>
          <w:p>
            <w:pPr>
              <w:pStyle w:val="29"/>
              <w:spacing w:after="0" w:line="240" w:lineRule="auto"/>
            </w:pPr>
            <w:r>
              <w:t>Tenna 800x800x250</w:t>
            </w:r>
          </w:p>
        </w:tc>
        <w:tc>
          <w:tcPr>
            <w:tcW w:w="158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125.81</w:t>
            </w:r>
          </w:p>
        </w:tc>
        <w:tc>
          <w:tcPr>
            <w:tcW w:w="142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26.45</w:t>
            </w:r>
          </w:p>
        </w:tc>
        <w:tc>
          <w:tcPr>
            <w:tcW w:w="1720" w:type="dxa"/>
            <w:tcBorders>
              <w:top w:val="nil"/>
              <w:left w:val="nil"/>
              <w:bottom w:val="single" w:color="auto" w:sz="8" w:space="0"/>
              <w:right w:val="single" w:color="auto" w:sz="4" w:space="0"/>
            </w:tcBorders>
            <w:shd w:val="clear" w:color="auto" w:fill="auto"/>
            <w:noWrap/>
            <w:vAlign w:val="bottom"/>
          </w:tcPr>
          <w:p>
            <w:pPr>
              <w:pStyle w:val="26"/>
              <w:spacing w:after="0" w:line="240" w:lineRule="auto"/>
              <w:jc w:val="center"/>
            </w:pPr>
            <w:r>
              <w:t>30.65</w:t>
            </w:r>
          </w:p>
        </w:tc>
        <w:tc>
          <w:tcPr>
            <w:tcW w:w="2095" w:type="dxa"/>
            <w:tcBorders>
              <w:top w:val="nil"/>
              <w:left w:val="nil"/>
              <w:bottom w:val="single" w:color="auto" w:sz="8" w:space="0"/>
              <w:right w:val="single" w:color="auto" w:sz="4" w:space="0"/>
            </w:tcBorders>
            <w:shd w:val="clear" w:color="auto" w:fill="auto"/>
            <w:noWrap/>
            <w:vAlign w:val="bottom"/>
          </w:tcPr>
          <w:p>
            <w:pPr>
              <w:pStyle w:val="26"/>
              <w:spacing w:after="0" w:line="240" w:lineRule="auto"/>
              <w:jc w:val="center"/>
            </w:pPr>
            <w:r>
              <w:t>182.90</w:t>
            </w:r>
          </w:p>
        </w:tc>
      </w:tr>
      <w:tr>
        <w:tblPrEx>
          <w:tblCellMar>
            <w:top w:w="0" w:type="dxa"/>
            <w:left w:w="108" w:type="dxa"/>
            <w:bottom w:w="0" w:type="dxa"/>
            <w:right w:w="108" w:type="dxa"/>
          </w:tblCellMar>
        </w:tblPrEx>
        <w:trPr>
          <w:trHeight w:val="315" w:hRule="atLeast"/>
        </w:trPr>
        <w:tc>
          <w:tcPr>
            <w:tcW w:w="3240" w:type="dxa"/>
            <w:tcBorders>
              <w:top w:val="nil"/>
              <w:left w:val="single" w:color="auto" w:sz="8" w:space="0"/>
              <w:bottom w:val="single" w:color="auto" w:sz="8" w:space="0"/>
              <w:right w:val="single" w:color="auto" w:sz="4" w:space="0"/>
            </w:tcBorders>
            <w:shd w:val="clear" w:color="auto" w:fill="auto"/>
            <w:noWrap/>
            <w:vAlign w:val="bottom"/>
          </w:tcPr>
          <w:p>
            <w:pPr>
              <w:pStyle w:val="29"/>
              <w:spacing w:after="0" w:line="240" w:lineRule="auto"/>
            </w:pPr>
            <w:r>
              <w:t>Casano 900</w:t>
            </w:r>
          </w:p>
        </w:tc>
        <w:tc>
          <w:tcPr>
            <w:tcW w:w="158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152.42</w:t>
            </w:r>
          </w:p>
        </w:tc>
        <w:tc>
          <w:tcPr>
            <w:tcW w:w="142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x</w:t>
            </w:r>
          </w:p>
        </w:tc>
        <w:tc>
          <w:tcPr>
            <w:tcW w:w="1720" w:type="dxa"/>
            <w:tcBorders>
              <w:top w:val="nil"/>
              <w:left w:val="nil"/>
              <w:bottom w:val="single" w:color="auto" w:sz="8" w:space="0"/>
              <w:right w:val="single" w:color="auto" w:sz="4" w:space="0"/>
            </w:tcBorders>
            <w:shd w:val="clear" w:color="auto" w:fill="auto"/>
            <w:noWrap/>
            <w:vAlign w:val="bottom"/>
          </w:tcPr>
          <w:p>
            <w:pPr>
              <w:pStyle w:val="26"/>
              <w:spacing w:after="0" w:line="240" w:lineRule="auto"/>
              <w:jc w:val="center"/>
            </w:pPr>
            <w:r>
              <w:t>x</w:t>
            </w:r>
          </w:p>
        </w:tc>
        <w:tc>
          <w:tcPr>
            <w:tcW w:w="2095" w:type="dxa"/>
            <w:tcBorders>
              <w:top w:val="nil"/>
              <w:left w:val="nil"/>
              <w:bottom w:val="single" w:color="auto" w:sz="8" w:space="0"/>
              <w:right w:val="single" w:color="auto" w:sz="4" w:space="0"/>
            </w:tcBorders>
            <w:shd w:val="clear" w:color="auto" w:fill="auto"/>
            <w:noWrap/>
            <w:vAlign w:val="bottom"/>
          </w:tcPr>
          <w:p>
            <w:pPr>
              <w:pStyle w:val="26"/>
              <w:spacing w:after="0" w:line="240" w:lineRule="auto"/>
              <w:jc w:val="center"/>
            </w:pPr>
            <w:r>
              <w:t>152.42</w:t>
            </w:r>
          </w:p>
        </w:tc>
      </w:tr>
      <w:tr>
        <w:tblPrEx>
          <w:tblCellMar>
            <w:top w:w="0" w:type="dxa"/>
            <w:left w:w="108" w:type="dxa"/>
            <w:bottom w:w="0" w:type="dxa"/>
            <w:right w:w="108" w:type="dxa"/>
          </w:tblCellMar>
        </w:tblPrEx>
        <w:trPr>
          <w:trHeight w:val="315" w:hRule="atLeast"/>
        </w:trPr>
        <w:tc>
          <w:tcPr>
            <w:tcW w:w="3240" w:type="dxa"/>
            <w:tcBorders>
              <w:top w:val="nil"/>
              <w:left w:val="single" w:color="auto" w:sz="8" w:space="0"/>
              <w:bottom w:val="single" w:color="auto" w:sz="8" w:space="0"/>
              <w:right w:val="single" w:color="auto" w:sz="4" w:space="0"/>
            </w:tcBorders>
            <w:shd w:val="clear" w:color="auto" w:fill="auto"/>
            <w:noWrap/>
            <w:vAlign w:val="bottom"/>
          </w:tcPr>
          <w:p>
            <w:pPr>
              <w:pStyle w:val="29"/>
              <w:spacing w:after="0" w:line="240" w:lineRule="auto"/>
            </w:pPr>
            <w:r>
              <w:t>Musone 900х900х270</w:t>
            </w:r>
          </w:p>
        </w:tc>
        <w:tc>
          <w:tcPr>
            <w:tcW w:w="158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134.19</w:t>
            </w:r>
          </w:p>
        </w:tc>
        <w:tc>
          <w:tcPr>
            <w:tcW w:w="142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26.45</w:t>
            </w:r>
          </w:p>
        </w:tc>
        <w:tc>
          <w:tcPr>
            <w:tcW w:w="1720" w:type="dxa"/>
            <w:tcBorders>
              <w:top w:val="nil"/>
              <w:left w:val="nil"/>
              <w:bottom w:val="single" w:color="auto" w:sz="8" w:space="0"/>
              <w:right w:val="single" w:color="auto" w:sz="4" w:space="0"/>
            </w:tcBorders>
            <w:shd w:val="clear" w:color="auto" w:fill="auto"/>
            <w:noWrap/>
            <w:vAlign w:val="bottom"/>
          </w:tcPr>
          <w:p>
            <w:pPr>
              <w:pStyle w:val="26"/>
              <w:spacing w:after="0" w:line="240" w:lineRule="auto"/>
              <w:jc w:val="center"/>
            </w:pPr>
            <w:r>
              <w:t>30.65</w:t>
            </w:r>
          </w:p>
        </w:tc>
        <w:tc>
          <w:tcPr>
            <w:tcW w:w="2095" w:type="dxa"/>
            <w:tcBorders>
              <w:top w:val="nil"/>
              <w:left w:val="nil"/>
              <w:bottom w:val="single" w:color="auto" w:sz="8" w:space="0"/>
              <w:right w:val="single" w:color="auto" w:sz="4" w:space="0"/>
            </w:tcBorders>
            <w:shd w:val="clear" w:color="auto" w:fill="auto"/>
            <w:noWrap/>
            <w:vAlign w:val="bottom"/>
          </w:tcPr>
          <w:p>
            <w:pPr>
              <w:pStyle w:val="26"/>
              <w:spacing w:after="0" w:line="240" w:lineRule="auto"/>
              <w:jc w:val="center"/>
            </w:pPr>
            <w:r>
              <w:t>191.29</w:t>
            </w:r>
          </w:p>
        </w:tc>
      </w:tr>
      <w:tr>
        <w:tblPrEx>
          <w:tblCellMar>
            <w:top w:w="0" w:type="dxa"/>
            <w:left w:w="108" w:type="dxa"/>
            <w:bottom w:w="0" w:type="dxa"/>
            <w:right w:w="108" w:type="dxa"/>
          </w:tblCellMar>
        </w:tblPrEx>
        <w:trPr>
          <w:trHeight w:val="315" w:hRule="atLeast"/>
        </w:trPr>
        <w:tc>
          <w:tcPr>
            <w:tcW w:w="3240" w:type="dxa"/>
            <w:tcBorders>
              <w:top w:val="nil"/>
              <w:left w:val="single" w:color="auto" w:sz="8" w:space="0"/>
              <w:bottom w:val="single" w:color="auto" w:sz="8" w:space="0"/>
              <w:right w:val="single" w:color="auto" w:sz="4" w:space="0"/>
            </w:tcBorders>
            <w:shd w:val="clear" w:color="auto" w:fill="auto"/>
            <w:noWrap/>
            <w:vAlign w:val="bottom"/>
          </w:tcPr>
          <w:p>
            <w:pPr>
              <w:pStyle w:val="29"/>
              <w:spacing w:after="0" w:line="240" w:lineRule="auto"/>
            </w:pPr>
            <w:r>
              <w:t>Tronto 1000x1000x280</w:t>
            </w:r>
          </w:p>
        </w:tc>
        <w:tc>
          <w:tcPr>
            <w:tcW w:w="158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141.94</w:t>
            </w:r>
          </w:p>
        </w:tc>
        <w:tc>
          <w:tcPr>
            <w:tcW w:w="142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26.45</w:t>
            </w:r>
          </w:p>
        </w:tc>
        <w:tc>
          <w:tcPr>
            <w:tcW w:w="1720" w:type="dxa"/>
            <w:tcBorders>
              <w:top w:val="nil"/>
              <w:left w:val="nil"/>
              <w:bottom w:val="single" w:color="auto" w:sz="8" w:space="0"/>
              <w:right w:val="single" w:color="auto" w:sz="4" w:space="0"/>
            </w:tcBorders>
            <w:shd w:val="clear" w:color="auto" w:fill="auto"/>
            <w:noWrap/>
            <w:vAlign w:val="bottom"/>
          </w:tcPr>
          <w:p>
            <w:pPr>
              <w:pStyle w:val="26"/>
              <w:spacing w:after="0" w:line="240" w:lineRule="auto"/>
              <w:jc w:val="center"/>
            </w:pPr>
            <w:r>
              <w:t>31.61</w:t>
            </w:r>
          </w:p>
        </w:tc>
        <w:tc>
          <w:tcPr>
            <w:tcW w:w="2095" w:type="dxa"/>
            <w:tcBorders>
              <w:top w:val="nil"/>
              <w:left w:val="nil"/>
              <w:bottom w:val="single" w:color="auto" w:sz="8" w:space="0"/>
              <w:right w:val="single" w:color="auto" w:sz="4" w:space="0"/>
            </w:tcBorders>
            <w:shd w:val="clear" w:color="auto" w:fill="auto"/>
            <w:noWrap/>
            <w:vAlign w:val="bottom"/>
          </w:tcPr>
          <w:p>
            <w:pPr>
              <w:pStyle w:val="26"/>
              <w:spacing w:after="0" w:line="240" w:lineRule="auto"/>
              <w:jc w:val="center"/>
            </w:pPr>
            <w:r>
              <w:t>200.00</w:t>
            </w:r>
          </w:p>
        </w:tc>
      </w:tr>
      <w:tr>
        <w:tblPrEx>
          <w:tblCellMar>
            <w:top w:w="0" w:type="dxa"/>
            <w:left w:w="108" w:type="dxa"/>
            <w:bottom w:w="0" w:type="dxa"/>
            <w:right w:w="108" w:type="dxa"/>
          </w:tblCellMar>
        </w:tblPrEx>
        <w:trPr>
          <w:trHeight w:val="315" w:hRule="atLeast"/>
        </w:trPr>
        <w:tc>
          <w:tcPr>
            <w:tcW w:w="10055" w:type="dxa"/>
            <w:gridSpan w:val="5"/>
            <w:tcBorders>
              <w:top w:val="single" w:color="auto" w:sz="8" w:space="0"/>
              <w:left w:val="nil"/>
              <w:bottom w:val="single" w:color="auto" w:sz="8" w:space="0"/>
              <w:right w:val="nil"/>
            </w:tcBorders>
            <w:shd w:val="clear" w:color="auto" w:fill="auto"/>
            <w:noWrap/>
            <w:vAlign w:val="bottom"/>
          </w:tcPr>
          <w:p>
            <w:pPr>
              <w:pStyle w:val="29"/>
              <w:spacing w:after="0" w:line="240" w:lineRule="auto"/>
              <w:jc w:val="center"/>
            </w:pPr>
            <w:r>
              <w:t xml:space="preserve">Asymmetric </w:t>
            </w:r>
            <w:r>
              <w:rPr>
                <w:lang w:val="en-US"/>
              </w:rPr>
              <w:t>shower trays</w:t>
            </w:r>
          </w:p>
        </w:tc>
      </w:tr>
      <w:tr>
        <w:tblPrEx>
          <w:tblCellMar>
            <w:top w:w="0" w:type="dxa"/>
            <w:left w:w="108" w:type="dxa"/>
            <w:bottom w:w="0" w:type="dxa"/>
            <w:right w:w="108" w:type="dxa"/>
          </w:tblCellMar>
        </w:tblPrEx>
        <w:trPr>
          <w:trHeight w:val="315" w:hRule="atLeast"/>
        </w:trPr>
        <w:tc>
          <w:tcPr>
            <w:tcW w:w="3240" w:type="dxa"/>
            <w:tcBorders>
              <w:top w:val="nil"/>
              <w:left w:val="single" w:color="auto" w:sz="8" w:space="0"/>
              <w:bottom w:val="single" w:color="auto" w:sz="8" w:space="0"/>
              <w:right w:val="single" w:color="auto" w:sz="4" w:space="0"/>
            </w:tcBorders>
            <w:shd w:val="clear" w:color="auto" w:fill="auto"/>
            <w:noWrap/>
            <w:vAlign w:val="bottom"/>
          </w:tcPr>
          <w:p>
            <w:pPr>
              <w:pStyle w:val="29"/>
              <w:spacing w:after="0" w:line="240" w:lineRule="auto"/>
            </w:pPr>
            <w:r>
              <w:t>Carapelle L / R 1200x850</w:t>
            </w:r>
          </w:p>
        </w:tc>
        <w:tc>
          <w:tcPr>
            <w:tcW w:w="158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153.23</w:t>
            </w:r>
          </w:p>
        </w:tc>
        <w:tc>
          <w:tcPr>
            <w:tcW w:w="1420" w:type="dxa"/>
            <w:tcBorders>
              <w:top w:val="nil"/>
              <w:left w:val="nil"/>
              <w:bottom w:val="single" w:color="auto" w:sz="8" w:space="0"/>
              <w:right w:val="single" w:color="auto" w:sz="4" w:space="0"/>
            </w:tcBorders>
            <w:shd w:val="clear" w:color="auto" w:fill="auto"/>
            <w:noWrap/>
            <w:vAlign w:val="bottom"/>
          </w:tcPr>
          <w:p>
            <w:pPr>
              <w:pStyle w:val="28"/>
              <w:spacing w:after="0" w:line="240" w:lineRule="auto"/>
              <w:jc w:val="center"/>
            </w:pPr>
            <w:r>
              <w:t>26.45</w:t>
            </w:r>
          </w:p>
        </w:tc>
        <w:tc>
          <w:tcPr>
            <w:tcW w:w="1720" w:type="dxa"/>
            <w:tcBorders>
              <w:top w:val="nil"/>
              <w:left w:val="nil"/>
              <w:bottom w:val="single" w:color="auto" w:sz="8" w:space="0"/>
              <w:right w:val="single" w:color="auto" w:sz="4" w:space="0"/>
            </w:tcBorders>
            <w:shd w:val="clear" w:color="auto" w:fill="auto"/>
            <w:noWrap/>
            <w:vAlign w:val="bottom"/>
          </w:tcPr>
          <w:p>
            <w:pPr>
              <w:pStyle w:val="26"/>
              <w:spacing w:after="0" w:line="240" w:lineRule="auto"/>
              <w:jc w:val="center"/>
            </w:pPr>
            <w:r>
              <w:t>30.65</w:t>
            </w:r>
          </w:p>
        </w:tc>
        <w:tc>
          <w:tcPr>
            <w:tcW w:w="2095" w:type="dxa"/>
            <w:tcBorders>
              <w:top w:val="nil"/>
              <w:left w:val="nil"/>
              <w:bottom w:val="single" w:color="auto" w:sz="8" w:space="0"/>
              <w:right w:val="single" w:color="auto" w:sz="4" w:space="0"/>
            </w:tcBorders>
            <w:shd w:val="clear" w:color="auto" w:fill="auto"/>
            <w:noWrap/>
            <w:vAlign w:val="bottom"/>
          </w:tcPr>
          <w:p>
            <w:pPr>
              <w:pStyle w:val="26"/>
              <w:spacing w:after="0" w:line="240" w:lineRule="auto"/>
              <w:jc w:val="center"/>
            </w:pPr>
            <w:r>
              <w:t>(210) 32</w:t>
            </w:r>
          </w:p>
        </w:tc>
      </w:tr>
    </w:tbl>
    <w:p>
      <w:pPr>
        <w:pStyle w:val="13"/>
        <w:spacing w:after="0" w:line="240" w:lineRule="auto"/>
        <w:ind w:left="567"/>
        <w:jc w:val="both"/>
        <w:rPr>
          <w:b/>
          <w:sz w:val="24"/>
        </w:rPr>
      </w:pPr>
    </w:p>
    <w:p>
      <w:pPr>
        <w:pStyle w:val="13"/>
        <w:spacing w:after="0" w:line="240" w:lineRule="auto"/>
        <w:ind w:left="567"/>
        <w:jc w:val="both"/>
        <w:rPr>
          <w:b/>
          <w:sz w:val="24"/>
        </w:rPr>
      </w:pPr>
    </w:p>
    <w:p>
      <w:pPr>
        <w:pStyle w:val="11"/>
        <w:spacing w:before="0" w:beforeAutospacing="0" w:after="0" w:afterAutospacing="0"/>
        <w:ind w:firstLine="567"/>
        <w:jc w:val="both"/>
        <w:rPr>
          <w:rFonts w:asciiTheme="minorHAnsi" w:hAnsiTheme="minorHAnsi" w:cstheme="minorHAnsi"/>
          <w:sz w:val="22"/>
        </w:rPr>
      </w:pPr>
    </w:p>
    <w:p>
      <w:pPr>
        <w:pStyle w:val="30"/>
        <w:numPr>
          <w:ilvl w:val="0"/>
          <w:numId w:val="1"/>
        </w:numPr>
        <w:spacing w:after="0" w:line="240" w:lineRule="auto"/>
        <w:ind w:left="0" w:firstLine="567"/>
        <w:jc w:val="both"/>
      </w:pPr>
      <w:r>
        <w:t xml:space="preserve">Repair and restoration of yacht hulls. </w:t>
      </w:r>
    </w:p>
    <w:p>
      <w:pPr>
        <w:spacing w:after="0" w:line="240" w:lineRule="auto"/>
        <w:ind w:firstLine="567"/>
        <w:jc w:val="both"/>
      </w:pPr>
      <w:bookmarkStart w:id="0" w:name="_GoBack"/>
      <w:r>
        <w:rPr>
          <w:sz w:val="24"/>
        </w:rPr>
        <w:drawing>
          <wp:anchor distT="0" distB="0" distL="114300" distR="114300" simplePos="0" relativeHeight="251676672" behindDoc="0" locked="0" layoutInCell="1" allowOverlap="1">
            <wp:simplePos x="0" y="0"/>
            <wp:positionH relativeFrom="column">
              <wp:posOffset>285115</wp:posOffset>
            </wp:positionH>
            <wp:positionV relativeFrom="paragraph">
              <wp:posOffset>111760</wp:posOffset>
            </wp:positionV>
            <wp:extent cx="2105025" cy="1403350"/>
            <wp:effectExtent l="0" t="0" r="9525" b="6350"/>
            <wp:wrapSquare wrapText="bothSides"/>
            <wp:docPr id="1" name="Рисунок 1" descr="C:\Users\DC\Desktop\2014_07_21_0432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DC\Desktop\2014_07_21_043256.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105025" cy="1403350"/>
                    </a:xfrm>
                    <a:prstGeom prst="rect">
                      <a:avLst/>
                    </a:prstGeom>
                    <a:noFill/>
                    <a:ln>
                      <a:noFill/>
                    </a:ln>
                  </pic:spPr>
                </pic:pic>
              </a:graphicData>
            </a:graphic>
          </wp:anchor>
        </w:drawing>
      </w:r>
      <w:r>
        <w:t>Repair, restoration and re</w:t>
      </w:r>
      <w:r>
        <w:rPr>
          <w:lang w:val="en-US"/>
        </w:rPr>
        <w:t xml:space="preserve">construction </w:t>
      </w:r>
      <w:r>
        <w:t xml:space="preserve">of fiberglass parts and hulls of water </w:t>
      </w:r>
      <w:r>
        <w:rPr>
          <w:lang w:val="en-US"/>
        </w:rPr>
        <w:t>crafts</w:t>
      </w:r>
      <w:r>
        <w:t xml:space="preserve">, starting with minor damage, ending with total restoration of holes and general restoration of the acrylic part of water </w:t>
      </w:r>
      <w:r>
        <w:rPr>
          <w:lang w:val="en-US"/>
        </w:rPr>
        <w:t>crafts</w:t>
      </w:r>
      <w:r>
        <w:t>, as well as the production of decks and deckhouses for yachts.</w:t>
      </w:r>
    </w:p>
    <w:bookmarkEnd w:id="0"/>
    <w:p>
      <w:pPr>
        <w:pStyle w:val="13"/>
        <w:spacing w:after="0" w:line="240" w:lineRule="auto"/>
        <w:ind w:left="0" w:firstLine="567"/>
        <w:jc w:val="both"/>
      </w:pPr>
      <w:r>
        <w:t xml:space="preserve">At the moment, there is tremendous experience in such works. As a rule, almost all such work is carried out at the yacht mooring site or at the production facilities of our company. </w:t>
      </w:r>
    </w:p>
    <w:p>
      <w:pPr>
        <w:pStyle w:val="13"/>
        <w:spacing w:after="0" w:line="240" w:lineRule="auto"/>
        <w:ind w:left="0" w:firstLine="567"/>
        <w:jc w:val="both"/>
        <w:rPr>
          <w:b/>
          <w:i/>
        </w:rPr>
      </w:pPr>
    </w:p>
    <w:p>
      <w:pPr>
        <w:pStyle w:val="13"/>
        <w:spacing w:after="0" w:line="240" w:lineRule="auto"/>
        <w:ind w:left="0" w:firstLine="567"/>
        <w:jc w:val="both"/>
      </w:pPr>
    </w:p>
    <w:p>
      <w:pPr>
        <w:pStyle w:val="13"/>
        <w:spacing w:after="0" w:line="240" w:lineRule="auto"/>
        <w:ind w:left="0" w:firstLine="567"/>
        <w:jc w:val="both"/>
      </w:pPr>
    </w:p>
    <w:p>
      <w:pPr>
        <w:pStyle w:val="13"/>
        <w:numPr>
          <w:ilvl w:val="0"/>
          <w:numId w:val="1"/>
        </w:numPr>
        <w:spacing w:after="0" w:line="240" w:lineRule="auto"/>
        <w:ind w:left="0" w:firstLine="567"/>
        <w:jc w:val="both"/>
      </w:pPr>
      <w:r>
        <w:rPr>
          <w:rFonts w:cstheme="minorHAnsi"/>
        </w:rPr>
        <w:drawing>
          <wp:anchor distT="0" distB="0" distL="114300" distR="114300" simplePos="0" relativeHeight="251659264" behindDoc="1" locked="0" layoutInCell="1" allowOverlap="1">
            <wp:simplePos x="0" y="0"/>
            <wp:positionH relativeFrom="column">
              <wp:posOffset>285115</wp:posOffset>
            </wp:positionH>
            <wp:positionV relativeFrom="paragraph">
              <wp:posOffset>313690</wp:posOffset>
            </wp:positionV>
            <wp:extent cx="2133600" cy="1171575"/>
            <wp:effectExtent l="0" t="0" r="0" b="9525"/>
            <wp:wrapTight wrapText="bothSides">
              <wp:wrapPolygon>
                <wp:start x="0" y="0"/>
                <wp:lineTo x="0" y="21424"/>
                <wp:lineTo x="21407" y="21424"/>
                <wp:lineTo x="21407"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133600" cy="1171575"/>
                    </a:xfrm>
                    <a:prstGeom prst="rect">
                      <a:avLst/>
                    </a:prstGeom>
                  </pic:spPr>
                </pic:pic>
              </a:graphicData>
            </a:graphic>
          </wp:anchor>
        </w:drawing>
      </w:r>
      <w:r>
        <w:rPr>
          <w:b/>
          <w:sz w:val="28"/>
        </w:rPr>
        <w:t>REDOKSS BOX®</w:t>
      </w:r>
      <w:r>
        <w:t xml:space="preserve"> (own development)</w:t>
      </w:r>
      <w:r>
        <w:rPr>
          <w:sz w:val="24"/>
        </w:rPr>
        <w:t xml:space="preserve"> -</w:t>
      </w:r>
      <w:r>
        <w:t xml:space="preserve"> a disinfection cabinet that is incredible in the breadth of its applications. This device allows you to disinfect any thing or objects that are put into it in a few minutes.</w:t>
      </w:r>
    </w:p>
    <w:p>
      <w:pPr>
        <w:pStyle w:val="31"/>
        <w:spacing w:after="0" w:line="240" w:lineRule="auto"/>
        <w:jc w:val="both"/>
      </w:pPr>
      <w:r>
        <w:rPr>
          <w:b/>
        </w:rPr>
        <w:t>Ozone</w:t>
      </w:r>
      <w:r>
        <w:t xml:space="preserve"> kills all types of bacteria, viruses, fungi and protozoa. And this, unlike many antiseptics, ozone does not have a destructive and irritating effect on tissues, since the cells of a multicellular organism have an antioxidant defense system. In addition to ozone, ultraviolet lamps, which are located inside the cabinet, also have a disinfecting effect.</w:t>
      </w:r>
    </w:p>
    <w:p>
      <w:pPr>
        <w:pStyle w:val="32"/>
        <w:spacing w:after="0" w:line="240" w:lineRule="auto"/>
        <w:jc w:val="both"/>
        <w:rPr>
          <w:rFonts w:eastAsia="Times New Roman" w:cstheme="minorHAnsi"/>
        </w:rPr>
      </w:pPr>
      <w:r>
        <w:rPr>
          <w:rFonts w:eastAsia="Times New Roman" w:cstheme="minorHAnsi"/>
        </w:rPr>
        <w:t xml:space="preserve">Ozone destroys </w:t>
      </w:r>
      <w:r>
        <w:rPr>
          <w:rFonts w:eastAsia="Times New Roman" w:cstheme="minorHAnsi"/>
          <w:lang w:val="en-US"/>
        </w:rPr>
        <w:t>99% of</w:t>
      </w:r>
      <w:r>
        <w:rPr>
          <w:rFonts w:eastAsia="Times New Roman" w:cstheme="minorHAnsi"/>
        </w:rPr>
        <w:t xml:space="preserve"> known microorganisms: viruses incl. Covid-19, bacteria, fungi, algae, their spores, protozoan cysts, etc. There are no ozone-resistant forms of microbes. </w:t>
      </w:r>
      <w:r>
        <w:rPr>
          <w:rFonts w:cstheme="minorHAnsi"/>
          <w:shd w:val="clear" w:color="auto" w:fill="FFFFFF"/>
        </w:rPr>
        <w:t>Ozone removes some odors and tastes that some people find unpleasant.</w:t>
      </w:r>
    </w:p>
    <w:p>
      <w:pPr>
        <w:pStyle w:val="31"/>
        <w:spacing w:after="0" w:line="240" w:lineRule="auto"/>
        <w:jc w:val="both"/>
      </w:pPr>
      <w:r>
        <w:rPr>
          <w:b/>
        </w:rPr>
        <w:t>Redokss Box®</w:t>
      </w:r>
      <w:r>
        <w:t xml:space="preserve"> - </w:t>
      </w:r>
      <w:r>
        <w:rPr>
          <w:lang w:val="en-US"/>
        </w:rPr>
        <w:t xml:space="preserve">is a </w:t>
      </w:r>
      <w:r>
        <w:t xml:space="preserve">fully automatic device. In just a few minutes, all </w:t>
      </w:r>
      <w:r>
        <w:rPr>
          <w:lang w:val="en-US"/>
        </w:rPr>
        <w:t>items placed</w:t>
      </w:r>
      <w:r>
        <w:t xml:space="preserve"> inside the box will be </w:t>
      </w:r>
      <w:r>
        <w:rPr>
          <w:lang w:val="en-US"/>
        </w:rPr>
        <w:t>disinfected</w:t>
      </w:r>
      <w:r>
        <w:t xml:space="preserve"> </w:t>
      </w:r>
      <w:r>
        <w:rPr>
          <w:lang w:val="en-US"/>
        </w:rPr>
        <w:t>from</w:t>
      </w:r>
      <w:r>
        <w:t xml:space="preserve"> viruses and bacteria. Several modes of device robots will be available to the user</w:t>
      </w:r>
      <w:r>
        <w:rPr>
          <w:lang w:val="en-US"/>
        </w:rPr>
        <w:t xml:space="preserve"> suitable for the following functions</w:t>
      </w:r>
      <w:r>
        <w:t>:</w:t>
      </w:r>
    </w:p>
    <w:p>
      <w:pPr>
        <w:pStyle w:val="33"/>
        <w:numPr>
          <w:ilvl w:val="0"/>
          <w:numId w:val="2"/>
        </w:numPr>
        <w:tabs>
          <w:tab w:val="left" w:pos="567"/>
        </w:tabs>
        <w:spacing w:after="0" w:line="240" w:lineRule="auto"/>
        <w:ind w:left="0" w:firstLine="567"/>
        <w:jc w:val="both"/>
      </w:pPr>
      <w:r>
        <w:t>Removal of unpleasant odors;</w:t>
      </w:r>
    </w:p>
    <w:p>
      <w:pPr>
        <w:pStyle w:val="33"/>
        <w:numPr>
          <w:ilvl w:val="0"/>
          <w:numId w:val="2"/>
        </w:numPr>
        <w:tabs>
          <w:tab w:val="left" w:pos="567"/>
        </w:tabs>
        <w:spacing w:after="0" w:line="240" w:lineRule="auto"/>
        <w:ind w:left="0" w:firstLine="567"/>
        <w:jc w:val="both"/>
      </w:pPr>
      <w:r>
        <w:t>Disinfection of everyday household clothing;</w:t>
      </w:r>
    </w:p>
    <w:p>
      <w:pPr>
        <w:pStyle w:val="33"/>
        <w:numPr>
          <w:ilvl w:val="0"/>
          <w:numId w:val="2"/>
        </w:numPr>
        <w:tabs>
          <w:tab w:val="left" w:pos="567"/>
        </w:tabs>
        <w:spacing w:after="0" w:line="240" w:lineRule="auto"/>
        <w:ind w:left="0" w:firstLine="567"/>
        <w:jc w:val="both"/>
      </w:pPr>
      <w:r>
        <w:t>Disinfection of clothing and items after use on the street and in public places;</w:t>
      </w:r>
    </w:p>
    <w:p>
      <w:pPr>
        <w:pStyle w:val="33"/>
        <w:numPr>
          <w:ilvl w:val="0"/>
          <w:numId w:val="2"/>
        </w:numPr>
        <w:tabs>
          <w:tab w:val="left" w:pos="567"/>
        </w:tabs>
        <w:spacing w:after="0" w:line="240" w:lineRule="auto"/>
        <w:ind w:left="0" w:firstLine="567"/>
        <w:jc w:val="both"/>
      </w:pPr>
      <w:r>
        <w:t xml:space="preserve">Disinfection of clothing and items after use in crowded places or after possible contact with </w:t>
      </w:r>
      <w:r>
        <w:rPr>
          <w:lang w:val="en-US"/>
        </w:rPr>
        <w:t xml:space="preserve">sick </w:t>
      </w:r>
      <w:r>
        <w:t>people</w:t>
      </w:r>
      <w:r>
        <w:rPr>
          <w:lang w:val="en-US"/>
        </w:rPr>
        <w:t xml:space="preserve"> with </w:t>
      </w:r>
      <w:r>
        <w:t xml:space="preserve">infectious or viral diseases; </w:t>
      </w:r>
    </w:p>
    <w:p>
      <w:pPr>
        <w:pStyle w:val="33"/>
        <w:numPr>
          <w:ilvl w:val="0"/>
          <w:numId w:val="2"/>
        </w:numPr>
        <w:tabs>
          <w:tab w:val="left" w:pos="567"/>
        </w:tabs>
        <w:spacing w:after="0" w:line="240" w:lineRule="auto"/>
        <w:ind w:left="0" w:firstLine="567"/>
        <w:jc w:val="both"/>
      </w:pPr>
      <w:r>
        <w:t>Disinfection of overalls and items (both disposable before disposal, and reusable) after use in medical or other institutions, where there is a very high probability of contact with any possible viruses, bacteria, mold, fungi.</w:t>
      </w:r>
    </w:p>
    <w:p>
      <w:pPr>
        <w:pStyle w:val="33"/>
        <w:tabs>
          <w:tab w:val="left" w:pos="567"/>
        </w:tabs>
        <w:spacing w:after="0" w:line="240" w:lineRule="auto"/>
        <w:ind w:left="567"/>
        <w:jc w:val="both"/>
      </w:pPr>
    </w:p>
    <w:p>
      <w:pPr>
        <w:pStyle w:val="31"/>
        <w:spacing w:after="0" w:line="240" w:lineRule="auto"/>
        <w:jc w:val="both"/>
      </w:pPr>
      <w:r>
        <w:rPr>
          <w:b/>
        </w:rPr>
        <w:t>Redokss Box®</w:t>
      </w:r>
      <w:r>
        <w:t xml:space="preserve"> - is very wide in its field of application. It can be used like:</w:t>
      </w:r>
    </w:p>
    <w:p>
      <w:pPr>
        <w:pStyle w:val="31"/>
        <w:spacing w:after="0" w:line="240" w:lineRule="auto"/>
        <w:jc w:val="both"/>
      </w:pPr>
      <w:r>
        <w:t>- Disinfecting home cabinet;</w:t>
      </w:r>
    </w:p>
    <w:p>
      <w:pPr>
        <w:pStyle w:val="31"/>
        <w:spacing w:after="0" w:line="240" w:lineRule="auto"/>
        <w:jc w:val="both"/>
      </w:pPr>
      <w:r>
        <w:t xml:space="preserve">- Publicly accessible </w:t>
      </w:r>
      <w:r>
        <w:rPr>
          <w:lang w:val="en-US"/>
        </w:rPr>
        <w:t>container</w:t>
      </w:r>
      <w:r>
        <w:t xml:space="preserve"> for personal protective equipment;</w:t>
      </w:r>
    </w:p>
    <w:p>
      <w:pPr>
        <w:pStyle w:val="31"/>
        <w:spacing w:after="0" w:line="240" w:lineRule="auto"/>
        <w:jc w:val="both"/>
      </w:pPr>
      <w:r>
        <w:t>- Disinfection cabinet for medical areas;</w:t>
      </w:r>
    </w:p>
    <w:p>
      <w:pPr>
        <w:pStyle w:val="31"/>
        <w:spacing w:after="0" w:line="240" w:lineRule="auto"/>
        <w:jc w:val="both"/>
      </w:pPr>
      <w:r>
        <w:t>- Industrial disinfection urn for factories and enterprises;</w:t>
      </w:r>
    </w:p>
    <w:p>
      <w:pPr>
        <w:pStyle w:val="31"/>
        <w:spacing w:after="0" w:line="240" w:lineRule="auto"/>
        <w:jc w:val="both"/>
      </w:pPr>
      <w:r>
        <w:t>This cabinet has a large enough internal space in order to kill germs and bacteria from a large number of objects, food or up to 10 clothes hangers in one operation.</w:t>
      </w:r>
    </w:p>
    <w:p>
      <w:pPr>
        <w:pStyle w:val="31"/>
        <w:spacing w:after="0" w:line="240" w:lineRule="auto"/>
        <w:jc w:val="both"/>
        <w:rPr>
          <w:u w:val="single"/>
        </w:rPr>
      </w:pPr>
      <w:r>
        <w:t>Installation dimensions</w:t>
      </w:r>
      <w:r>
        <w:rPr>
          <w:lang w:val="en-US"/>
        </w:rPr>
        <w:t xml:space="preserve"> are</w:t>
      </w:r>
      <w:r>
        <w:t xml:space="preserve">: 1500x1000x750 mm. </w:t>
      </w:r>
    </w:p>
    <w:p>
      <w:pPr>
        <w:spacing w:after="0" w:line="240" w:lineRule="auto"/>
        <w:ind w:firstLine="567"/>
        <w:jc w:val="both"/>
        <w:rPr>
          <w:rFonts w:cstheme="minorHAnsi"/>
          <w:color w:val="222222"/>
          <w:shd w:val="clear" w:color="auto" w:fill="FFFFFF"/>
        </w:rPr>
      </w:pPr>
    </w:p>
    <w:p>
      <w:pPr>
        <w:rPr>
          <w:sz w:val="24"/>
        </w:rPr>
      </w:pPr>
    </w:p>
    <w:p>
      <w:pPr>
        <w:pStyle w:val="34"/>
        <w:numPr>
          <w:ilvl w:val="0"/>
          <w:numId w:val="1"/>
        </w:numPr>
        <w:spacing w:after="0" w:line="240" w:lineRule="auto"/>
        <w:ind w:left="0" w:firstLine="567"/>
        <w:jc w:val="both"/>
        <w:rPr>
          <w:sz w:val="24"/>
        </w:rPr>
      </w:pPr>
      <w:r>
        <w:rPr>
          <w:sz w:val="28"/>
        </w:rPr>
        <w:t>Checkpoint - Redokss COVID Defender</w:t>
      </w:r>
      <w:r>
        <w:rPr>
          <w:sz w:val="24"/>
        </w:rPr>
        <w:t xml:space="preserve"> (own development)</w:t>
      </w:r>
    </w:p>
    <w:p>
      <w:pPr>
        <w:pStyle w:val="35"/>
        <w:spacing w:after="0" w:line="240" w:lineRule="auto"/>
        <w:jc w:val="both"/>
      </w:pPr>
      <w:r>
        <w:t>The company has developed a decontamination checkpoint.</w:t>
      </w:r>
    </w:p>
    <w:p>
      <w:pPr>
        <w:pStyle w:val="35"/>
        <w:spacing w:after="0" w:line="240" w:lineRule="auto"/>
        <w:jc w:val="both"/>
      </w:pPr>
      <w:r>
        <w:t xml:space="preserve">This device allows you to disinfect the clothes and skin of the incoming person, to measure the body temperature and thereby prevent the penetration of </w:t>
      </w:r>
      <w:r>
        <w:rPr>
          <w:lang w:val="en-US"/>
        </w:rPr>
        <w:t xml:space="preserve">diseased subjects </w:t>
      </w:r>
      <w:r>
        <w:t>into the premices.</w:t>
      </w:r>
    </w:p>
    <w:p>
      <w:pPr>
        <w:pStyle w:val="35"/>
        <w:spacing w:after="0" w:line="240" w:lineRule="auto"/>
        <w:ind w:firstLine="567"/>
        <w:jc w:val="both"/>
      </w:pPr>
      <w:r>
        <w:t>The body</w:t>
      </w:r>
      <w:r>
        <w:rPr>
          <w:lang w:val="en-US"/>
        </w:rPr>
        <w:t xml:space="preserve"> of the checkpoint</w:t>
      </w:r>
      <w:r>
        <w:t xml:space="preserve"> is made of fiberglass with the use of polyurethane foam, which means that the body is durable and is </w:t>
      </w:r>
      <w:r>
        <w:rPr>
          <w:lang w:val="en-US"/>
        </w:rPr>
        <w:t xml:space="preserve">it is resistant to </w:t>
      </w:r>
      <w:r>
        <w:t>any external influences and aggressive environment.</w:t>
      </w:r>
    </w:p>
    <w:p>
      <w:pPr>
        <w:pStyle w:val="35"/>
        <w:spacing w:after="0" w:line="240" w:lineRule="auto"/>
        <w:jc w:val="both"/>
      </w:pPr>
      <w:r>
        <w:t>The overall dimensions of this item are 220</w:t>
      </w:r>
      <w:r>
        <w:rPr>
          <w:lang w:val="en-US"/>
        </w:rPr>
        <w:t>0</w:t>
      </w:r>
      <w:r>
        <w:t>x150</w:t>
      </w:r>
      <w:r>
        <w:rPr>
          <w:lang w:val="en-US"/>
        </w:rPr>
        <w:t>0</w:t>
      </w:r>
      <w:r>
        <w:t>x150</w:t>
      </w:r>
      <w:r>
        <w:rPr>
          <w:lang w:val="en-US"/>
        </w:rPr>
        <w:t>0</w:t>
      </w:r>
      <w:r>
        <w:t xml:space="preserve"> mm. Disinfection is performed by spraying </w:t>
      </w:r>
      <w:r>
        <w:rPr>
          <w:lang w:val="en-US"/>
        </w:rPr>
        <w:t xml:space="preserve">safe </w:t>
      </w:r>
      <w:r>
        <w:t>m</w:t>
      </w:r>
      <w:r>
        <w:rPr>
          <w:lang w:val="en-US"/>
        </w:rPr>
        <w:t>i</w:t>
      </w:r>
      <w:r>
        <w:t xml:space="preserve">st disinfectants using fogging nozzles. </w:t>
      </w:r>
    </w:p>
    <w:p>
      <w:pPr>
        <w:pStyle w:val="35"/>
        <w:spacing w:after="0" w:line="240" w:lineRule="auto"/>
        <w:ind w:firstLine="567"/>
        <w:jc w:val="both"/>
      </w:pPr>
      <w:r>
        <w:t xml:space="preserve">The power unit is a high-pressure plunger pump, </w:t>
      </w:r>
      <w:r>
        <w:rPr>
          <w:lang w:val="en-US"/>
        </w:rPr>
        <w:t>with changeable</w:t>
      </w:r>
      <w:r>
        <w:t xml:space="preserve"> rated, depending on the required area of disinfection and the number of people passing through the system.</w:t>
      </w:r>
    </w:p>
    <w:p>
      <w:pPr>
        <w:spacing w:after="0" w:line="240" w:lineRule="auto"/>
        <w:jc w:val="both"/>
        <w:rPr>
          <w:rFonts w:ascii="Times New Roman" w:hAnsi="Times New Roman" w:cs="Times New Roman"/>
        </w:rPr>
      </w:pPr>
      <w:r>
        <w:rPr>
          <w:rFonts w:cstheme="minorHAnsi"/>
        </w:rPr>
        <w:t>The standard pump pressure is up to 90 bar.</w:t>
      </w:r>
      <w:r>
        <w:t xml:space="preserve"> </w:t>
      </w:r>
    </w:p>
    <w:p>
      <w:pPr>
        <w:spacing w:after="0" w:line="240" w:lineRule="auto"/>
        <w:jc w:val="both"/>
      </w:pPr>
      <w:r>
        <w:drawing>
          <wp:anchor distT="0" distB="0" distL="114300" distR="114300" simplePos="0" relativeHeight="251660288" behindDoc="0" locked="0" layoutInCell="1" allowOverlap="1">
            <wp:simplePos x="0" y="0"/>
            <wp:positionH relativeFrom="margin">
              <wp:posOffset>-48260</wp:posOffset>
            </wp:positionH>
            <wp:positionV relativeFrom="margin">
              <wp:posOffset>4563745</wp:posOffset>
            </wp:positionV>
            <wp:extent cx="1657350" cy="1292860"/>
            <wp:effectExtent l="0" t="0" r="0" b="2540"/>
            <wp:wrapSquare wrapText="bothSides"/>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22"/>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657350" cy="1292860"/>
                    </a:xfrm>
                    <a:prstGeom prst="rect">
                      <a:avLst/>
                    </a:prstGeom>
                  </pic:spPr>
                </pic:pic>
              </a:graphicData>
            </a:graphic>
          </wp:anchor>
        </w:drawing>
      </w:r>
      <w:r>
        <w:t>The tank for the disinfecting liquid is built into one of the walls. Its volume is - 300 liters, which allows about 7000 people to pas</w:t>
      </w:r>
      <w:r>
        <w:rPr>
          <w:lang w:val="en-US"/>
        </w:rPr>
        <w:t>s</w:t>
      </w:r>
      <w:r>
        <w:t>; working at full capacity. The tank is made of fiberglass.</w:t>
      </w:r>
    </w:p>
    <w:p>
      <w:pPr>
        <w:spacing w:after="0" w:line="240" w:lineRule="auto"/>
        <w:jc w:val="both"/>
      </w:pPr>
      <w:r>
        <w:t>The data on the amount of liquid in the tank will be displayed on the display and will signal if it is insufficient.</w:t>
      </w:r>
    </w:p>
    <w:p>
      <w:pPr>
        <w:spacing w:after="0" w:line="240" w:lineRule="auto"/>
        <w:jc w:val="both"/>
      </w:pPr>
      <w:r>
        <w:t xml:space="preserve">When the liquid in the tank runs out, the pump will automatically turn off and the sensor will signal this, after which it will be necessary to fill in the liquid through the filler neck located in the housing on the side of the outlet from the point to the required volume and resume operation with the on / off button, which will also be located </w:t>
      </w:r>
      <w:r>
        <w:rPr>
          <w:lang w:val="en-US"/>
        </w:rPr>
        <w:t>on the</w:t>
      </w:r>
      <w:r>
        <w:t xml:space="preserve"> exit sides. Spray efficiency - 4.5 kg / s.</w:t>
      </w:r>
    </w:p>
    <w:p>
      <w:pPr>
        <w:spacing w:after="0" w:line="240" w:lineRule="auto"/>
        <w:jc w:val="both"/>
      </w:pPr>
      <w:r>
        <w:t xml:space="preserve">The technology and </w:t>
      </w:r>
      <w:r>
        <w:rPr>
          <w:lang w:val="en-US"/>
        </w:rPr>
        <w:t>spay</w:t>
      </w:r>
      <w:r>
        <w:t xml:space="preserve">width of the device allows it to be installed at the entrances of hypermarkets and markets, at the checkpoints of enterprises, companies and government. institutions. </w:t>
      </w:r>
    </w:p>
    <w:p>
      <w:pPr>
        <w:spacing w:after="0" w:line="240" w:lineRule="auto"/>
        <w:jc w:val="both"/>
      </w:pPr>
      <w:r>
        <w:t>Scopes of the checkpoint:</w:t>
      </w:r>
    </w:p>
    <w:p>
      <w:pPr>
        <w:pStyle w:val="13"/>
        <w:numPr>
          <w:ilvl w:val="0"/>
          <w:numId w:val="3"/>
        </w:numPr>
        <w:spacing w:after="0" w:line="240" w:lineRule="auto"/>
        <w:ind w:left="0" w:firstLine="567"/>
        <w:jc w:val="both"/>
      </w:pPr>
      <w:r>
        <w:t>At the entrance of markets / supermarkets;</w:t>
      </w:r>
    </w:p>
    <w:p>
      <w:pPr>
        <w:pStyle w:val="13"/>
        <w:numPr>
          <w:ilvl w:val="0"/>
          <w:numId w:val="3"/>
        </w:numPr>
        <w:spacing w:after="0" w:line="240" w:lineRule="auto"/>
        <w:ind w:left="0" w:firstLine="567"/>
        <w:jc w:val="both"/>
      </w:pPr>
      <w:r>
        <w:t>At the entrances / exits to private companies and enterprises;</w:t>
      </w:r>
    </w:p>
    <w:p>
      <w:pPr>
        <w:pStyle w:val="13"/>
        <w:numPr>
          <w:ilvl w:val="0"/>
          <w:numId w:val="3"/>
        </w:numPr>
        <w:spacing w:after="0" w:line="240" w:lineRule="auto"/>
        <w:ind w:left="0" w:firstLine="567"/>
        <w:jc w:val="both"/>
      </w:pPr>
      <w:r>
        <w:t>At the checkpoints of various government agencies;</w:t>
      </w:r>
    </w:p>
    <w:p>
      <w:pPr>
        <w:pStyle w:val="13"/>
        <w:numPr>
          <w:ilvl w:val="0"/>
          <w:numId w:val="3"/>
        </w:numPr>
        <w:spacing w:after="0" w:line="240" w:lineRule="auto"/>
        <w:ind w:left="0" w:firstLine="567"/>
        <w:jc w:val="both"/>
      </w:pPr>
      <w:r>
        <w:t>At the entrances of train stations and airports.</w:t>
      </w:r>
    </w:p>
    <w:p>
      <w:pPr>
        <w:pStyle w:val="13"/>
        <w:numPr>
          <w:ilvl w:val="0"/>
          <w:numId w:val="3"/>
        </w:numPr>
        <w:spacing w:after="0" w:line="240" w:lineRule="auto"/>
        <w:ind w:left="0" w:firstLine="567"/>
        <w:jc w:val="both"/>
      </w:pPr>
      <w:r>
        <w:t>At the entrances to educational institutions;</w:t>
      </w:r>
    </w:p>
    <w:p>
      <w:pPr>
        <w:spacing w:line="240" w:lineRule="auto"/>
        <w:ind w:firstLine="567"/>
        <w:jc w:val="both"/>
      </w:pPr>
      <w:r>
        <w:t xml:space="preserve">  </w:t>
      </w:r>
    </w:p>
    <w:p>
      <w:pPr>
        <w:spacing w:line="240" w:lineRule="auto"/>
        <w:ind w:firstLine="567"/>
        <w:jc w:val="both"/>
      </w:pPr>
      <w:r>
        <w:t xml:space="preserve">            </w:t>
      </w:r>
    </w:p>
    <w:p>
      <w:pPr>
        <w:pStyle w:val="13"/>
        <w:numPr>
          <w:ilvl w:val="0"/>
          <w:numId w:val="1"/>
        </w:numPr>
        <w:spacing w:line="240" w:lineRule="auto"/>
        <w:ind w:left="0" w:firstLine="567"/>
        <w:jc w:val="both"/>
        <w:rPr>
          <w:rFonts w:eastAsia="Times New Roman" w:cstheme="minorHAnsi"/>
          <w:kern w:val="32"/>
        </w:rPr>
      </w:pPr>
      <w:r>
        <w:rPr>
          <w:rFonts w:cstheme="minorHAnsi"/>
          <w:b/>
          <w:sz w:val="28"/>
        </w:rPr>
        <w:t>Station for ozone deodorization and air disinfection</w:t>
      </w:r>
      <w:r>
        <w:rPr>
          <w:rStyle w:val="7"/>
          <w:rFonts w:cs="Times New Roman"/>
          <w:color w:val="0070C0"/>
          <w:sz w:val="32"/>
        </w:rPr>
        <w:t xml:space="preserve"> NOVA CAELI®</w:t>
      </w:r>
      <w:r>
        <w:rPr>
          <w:rFonts w:cstheme="minorHAnsi"/>
        </w:rPr>
        <w:t xml:space="preserve"> (joint development with Ukrainian scientists)</w:t>
      </w:r>
    </w:p>
    <w:p>
      <w:pPr>
        <w:pStyle w:val="36"/>
        <w:spacing w:line="240" w:lineRule="auto"/>
        <w:ind w:firstLine="567"/>
        <w:jc w:val="both"/>
        <w:rPr>
          <w:b/>
          <w:color w:val="0000FF"/>
          <w:sz w:val="40"/>
        </w:rPr>
      </w:pPr>
      <w:r>
        <w:drawing>
          <wp:inline distT="0" distB="0" distL="0" distR="0">
            <wp:extent cx="1423035" cy="1438275"/>
            <wp:effectExtent l="0" t="0" r="571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1451212" cy="1466328"/>
                    </a:xfrm>
                    <a:prstGeom prst="rect">
                      <a:avLst/>
                    </a:prstGeom>
                    <a:noFill/>
                  </pic:spPr>
                </pic:pic>
              </a:graphicData>
            </a:graphic>
          </wp:inline>
        </w:drawing>
      </w:r>
      <w:r>
        <w:drawing>
          <wp:inline distT="0" distB="0" distL="0" distR="0">
            <wp:extent cx="1153795" cy="1400175"/>
            <wp:effectExtent l="0" t="0" r="8255" b="0"/>
            <wp:docPr id="74" name="Рисунок 74" descr="D:\Desktop\tiff\ClearAir-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Рисунок 74" descr="D:\Desktop\tiff\ClearAir-01.tif"/>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2371" cy="1446251"/>
                    </a:xfrm>
                    <a:prstGeom prst="rect">
                      <a:avLst/>
                    </a:prstGeom>
                    <a:noFill/>
                    <a:ln>
                      <a:noFill/>
                    </a:ln>
                  </pic:spPr>
                </pic:pic>
              </a:graphicData>
            </a:graphic>
          </wp:inline>
        </w:drawing>
      </w:r>
      <w:r>
        <w:t xml:space="preserve">   </w:t>
      </w:r>
      <w:r>
        <w:drawing>
          <wp:inline distT="0" distB="0" distL="0" distR="0">
            <wp:extent cx="1085850" cy="1400810"/>
            <wp:effectExtent l="0" t="0" r="0" b="8890"/>
            <wp:docPr id="75" name="Рисунок 75" descr="D:\Desktop\tiff\ClearAir-0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Рисунок 75" descr="D:\Desktop\tiff\ClearAir-02.tif"/>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04308" cy="1425154"/>
                    </a:xfrm>
                    <a:prstGeom prst="rect">
                      <a:avLst/>
                    </a:prstGeom>
                    <a:noFill/>
                    <a:ln>
                      <a:noFill/>
                    </a:ln>
                  </pic:spPr>
                </pic:pic>
              </a:graphicData>
            </a:graphic>
          </wp:inline>
        </w:drawing>
      </w:r>
      <w:r>
        <w:t xml:space="preserve">  </w:t>
      </w:r>
    </w:p>
    <w:p>
      <w:pPr>
        <w:pStyle w:val="35"/>
        <w:spacing w:after="0" w:line="240" w:lineRule="auto"/>
        <w:ind w:firstLine="567"/>
        <w:jc w:val="both"/>
      </w:pPr>
      <w:r>
        <w:t>Station</w:t>
      </w:r>
      <w:r>
        <w:rPr>
          <w:b/>
          <w:i/>
          <w:color w:val="0070C0"/>
        </w:rPr>
        <w:t xml:space="preserve"> NOVA CAELI®</w:t>
      </w:r>
      <w:r>
        <w:t xml:space="preserve"> (fig. 1, 2, 3) is intended for air purification from dust, aerosols, organic compounds, its deodorization and disinfection (</w:t>
      </w:r>
      <w:r>
        <w:rPr>
          <w:lang w:val="en-US"/>
        </w:rPr>
        <w:t xml:space="preserve">99% </w:t>
      </w:r>
      <w:r>
        <w:t xml:space="preserve">destruction of viruses, bacteria, mold, fungi, etc.) using an air-ozone mixture. </w:t>
      </w:r>
    </w:p>
    <w:p>
      <w:pPr>
        <w:pStyle w:val="23"/>
        <w:spacing w:before="0" w:beforeAutospacing="0" w:after="0" w:afterAutospacing="0"/>
        <w:ind w:firstLine="567"/>
        <w:jc w:val="both"/>
        <w:rPr>
          <w:color w:val="000000"/>
        </w:rPr>
      </w:pPr>
      <w:r>
        <w:t xml:space="preserve">The areas of application of the station are very wide, ranging from large industrial enterprises with polluted emissions, medical institutions, shopping and entertainment centers and ending with agricultural (poultry and livestock farms), industrial enterprises and enterprises of the housing and communal sector (treatment of waste water, odors, harmful emissions, etc. etc.). </w:t>
      </w:r>
    </w:p>
    <w:p>
      <w:pPr>
        <w:pStyle w:val="37"/>
        <w:spacing w:before="0" w:beforeAutospacing="0" w:after="0" w:afterAutospacing="0"/>
        <w:ind w:firstLine="567"/>
        <w:jc w:val="both"/>
      </w:pPr>
      <w:r>
        <w:t>At the moment, two stations are being produced for a customer from the Czech Republic, with the subsequent connection of these stations to the</w:t>
      </w:r>
      <w:r>
        <w:rPr>
          <w:lang w:val="en-US"/>
        </w:rPr>
        <w:t xml:space="preserve"> healthcare facility</w:t>
      </w:r>
      <w:r>
        <w:t xml:space="preserve"> ventilation systems</w:t>
      </w:r>
      <w:r>
        <w:rPr>
          <w:lang w:val="en-US"/>
        </w:rPr>
        <w:t xml:space="preserve">, </w:t>
      </w:r>
      <w:r>
        <w:t xml:space="preserve"> institutions, shopping and entertainment center</w:t>
      </w:r>
      <w:r>
        <w:rPr>
          <w:lang w:val="en-US"/>
        </w:rPr>
        <w:t>s</w:t>
      </w:r>
      <w:r>
        <w:t xml:space="preserve">. </w:t>
      </w:r>
    </w:p>
    <w:p>
      <w:pPr>
        <w:pStyle w:val="11"/>
        <w:spacing w:before="0" w:beforeAutospacing="0" w:after="0" w:afterAutospacing="0"/>
        <w:ind w:firstLine="567"/>
        <w:jc w:val="both"/>
        <w:rPr>
          <w:rFonts w:asciiTheme="minorHAnsi" w:hAnsiTheme="minorHAnsi" w:cstheme="minorHAnsi"/>
          <w:color w:val="222222"/>
          <w:sz w:val="22"/>
          <w:shd w:val="clear" w:color="auto" w:fill="FFFFFF"/>
        </w:rPr>
      </w:pPr>
    </w:p>
    <w:p>
      <w:pPr>
        <w:pStyle w:val="11"/>
        <w:shd w:val="clear" w:color="auto" w:fill="FFFFFF"/>
        <w:spacing w:before="0" w:beforeAutospacing="0" w:after="150" w:afterAutospacing="0"/>
        <w:rPr>
          <w:rStyle w:val="10"/>
          <w:rFonts w:asciiTheme="minorHAnsi" w:hAnsiTheme="minorHAnsi" w:cstheme="minorHAnsi"/>
          <w:sz w:val="20"/>
          <w:u w:val="none"/>
        </w:rPr>
      </w:pPr>
      <w:r>
        <w:rPr>
          <w:rFonts w:asciiTheme="minorHAnsi" w:hAnsiTheme="minorHAnsi" w:cstheme="minorHAnsi"/>
          <w:color w:val="222222"/>
          <w:sz w:val="20"/>
          <w:shd w:val="clear" w:color="auto" w:fill="FFFFFF"/>
        </w:rPr>
        <w:t>Our official website:</w:t>
      </w:r>
      <w:r>
        <w:fldChar w:fldCharType="begin"/>
      </w:r>
      <w:r>
        <w:instrText xml:space="preserve"> HYPERLINK "http://redokss.com.ua/" </w:instrText>
      </w:r>
      <w:r>
        <w:fldChar w:fldCharType="separate"/>
      </w:r>
      <w:r>
        <w:rPr>
          <w:rStyle w:val="10"/>
          <w:rFonts w:asciiTheme="minorHAnsi" w:hAnsiTheme="minorHAnsi" w:cstheme="minorHAnsi"/>
          <w:sz w:val="20"/>
        </w:rPr>
        <w:t xml:space="preserve"> http://redokss.com.ua/</w:t>
      </w:r>
      <w:r>
        <w:rPr>
          <w:rStyle w:val="10"/>
          <w:rFonts w:asciiTheme="minorHAnsi" w:hAnsiTheme="minorHAnsi" w:cstheme="minorHAnsi"/>
          <w:sz w:val="20"/>
        </w:rPr>
        <w:fldChar w:fldCharType="end"/>
      </w:r>
      <w:r>
        <w:rPr>
          <w:rStyle w:val="10"/>
          <w:rFonts w:asciiTheme="minorHAnsi" w:hAnsiTheme="minorHAnsi" w:cstheme="minorHAnsi"/>
          <w:color w:val="auto"/>
          <w:sz w:val="20"/>
          <w:u w:val="none"/>
        </w:rPr>
        <w:t xml:space="preserve"> , available in the following languages: EN | DE | TR | RU | UA.</w:t>
      </w:r>
    </w:p>
    <w:p>
      <w:pPr>
        <w:pStyle w:val="11"/>
        <w:shd w:val="clear" w:color="auto" w:fill="FFFFFF"/>
        <w:spacing w:before="0" w:beforeAutospacing="0" w:after="150" w:afterAutospacing="0"/>
        <w:rPr>
          <w:rStyle w:val="10"/>
          <w:rFonts w:asciiTheme="minorHAnsi" w:hAnsiTheme="minorHAnsi" w:cstheme="minorHAnsi"/>
          <w:sz w:val="20"/>
        </w:rPr>
      </w:pPr>
      <w:r>
        <w:rPr>
          <w:rFonts w:asciiTheme="minorHAnsi" w:hAnsiTheme="minorHAnsi" w:cstheme="minorHAnsi"/>
          <w:sz w:val="20"/>
        </w:rPr>
        <w:t>Plumbing</w:t>
      </w:r>
      <w:r>
        <w:rPr>
          <w:rFonts w:asciiTheme="minorHAnsi" w:hAnsiTheme="minorHAnsi" w:cstheme="minorHAnsi"/>
          <w:sz w:val="20"/>
          <w:lang w:val="en-US"/>
        </w:rPr>
        <w:t xml:space="preserve"> and bathware</w:t>
      </w:r>
      <w:r>
        <w:rPr>
          <w:rFonts w:asciiTheme="minorHAnsi" w:hAnsiTheme="minorHAnsi" w:cstheme="minorHAnsi"/>
          <w:sz w:val="20"/>
        </w:rPr>
        <w:t xml:space="preserve"> purchase store website:</w:t>
      </w:r>
      <w:r>
        <w:fldChar w:fldCharType="begin"/>
      </w:r>
      <w:r>
        <w:instrText xml:space="preserve"> HYPERLINK "https://shopredokss-san.com.ua/" </w:instrText>
      </w:r>
      <w:r>
        <w:fldChar w:fldCharType="separate"/>
      </w:r>
      <w:r>
        <w:rPr>
          <w:rStyle w:val="10"/>
          <w:rFonts w:asciiTheme="minorHAnsi" w:hAnsiTheme="minorHAnsi" w:cstheme="minorHAnsi"/>
          <w:sz w:val="20"/>
        </w:rPr>
        <w:t xml:space="preserve"> https://shopredokss-san.com.ua/</w:t>
      </w:r>
      <w:r>
        <w:rPr>
          <w:rStyle w:val="10"/>
          <w:rFonts w:asciiTheme="minorHAnsi" w:hAnsiTheme="minorHAnsi" w:cstheme="minorHAnsi"/>
          <w:sz w:val="20"/>
        </w:rPr>
        <w:fldChar w:fldCharType="end"/>
      </w:r>
    </w:p>
    <w:p>
      <w:pPr>
        <w:pStyle w:val="11"/>
        <w:shd w:val="clear" w:color="auto" w:fill="FFFFFF"/>
        <w:spacing w:before="0" w:beforeAutospacing="0" w:after="150" w:afterAutospacing="0"/>
        <w:rPr>
          <w:rStyle w:val="10"/>
          <w:rFonts w:hint="default" w:asciiTheme="minorHAnsi" w:hAnsiTheme="minorHAnsi" w:cstheme="minorHAnsi"/>
          <w:b/>
          <w:bCs/>
          <w:color w:val="auto"/>
          <w:sz w:val="20"/>
          <w:u w:val="none"/>
          <w:lang w:val="en-US"/>
        </w:rPr>
      </w:pPr>
      <w:r>
        <w:rPr>
          <w:rStyle w:val="10"/>
          <w:rFonts w:hint="default" w:asciiTheme="minorHAnsi" w:hAnsiTheme="minorHAnsi" w:cstheme="minorHAnsi"/>
          <w:b/>
          <w:bCs/>
          <w:color w:val="auto"/>
          <w:sz w:val="20"/>
          <w:u w:val="none"/>
          <w:lang w:val="en-US"/>
        </w:rPr>
        <w:t>Oleksandr Andriushenkov</w:t>
      </w:r>
    </w:p>
    <w:p>
      <w:pPr>
        <w:pStyle w:val="11"/>
        <w:shd w:val="clear" w:color="auto" w:fill="FFFFFF"/>
        <w:spacing w:before="0" w:beforeAutospacing="0" w:after="150" w:afterAutospacing="0"/>
        <w:rPr>
          <w:rStyle w:val="10"/>
          <w:rFonts w:hint="default" w:asciiTheme="minorHAnsi" w:hAnsiTheme="minorHAnsi" w:cstheme="minorHAnsi"/>
          <w:b/>
          <w:bCs/>
          <w:color w:val="auto"/>
          <w:sz w:val="20"/>
          <w:u w:val="none"/>
          <w:lang w:val="en-US"/>
        </w:rPr>
      </w:pPr>
      <w:r>
        <w:rPr>
          <w:rStyle w:val="10"/>
          <w:rFonts w:hint="default" w:asciiTheme="minorHAnsi" w:hAnsiTheme="minorHAnsi" w:cstheme="minorHAnsi"/>
          <w:b/>
          <w:bCs/>
          <w:color w:val="auto"/>
          <w:sz w:val="20"/>
          <w:u w:val="none"/>
          <w:lang w:val="en-US"/>
        </w:rPr>
        <w:t xml:space="preserve">+38 067 642 45 45 </w:t>
      </w:r>
    </w:p>
    <w:p>
      <w:pPr>
        <w:spacing w:line="240" w:lineRule="auto"/>
        <w:jc w:val="both"/>
        <w:rPr>
          <w:rStyle w:val="10"/>
        </w:rPr>
      </w:pPr>
    </w:p>
    <w:tbl>
      <w:tblPr>
        <w:tblStyle w:val="6"/>
        <w:tblpPr w:leftFromText="180" w:rightFromText="180" w:horzAnchor="margin" w:tblpX="-142" w:tblpY="-12636"/>
        <w:tblW w:w="11179" w:type="dxa"/>
        <w:tblInd w:w="0" w:type="dxa"/>
        <w:tblLayout w:type="autofit"/>
        <w:tblCellMar>
          <w:top w:w="0" w:type="dxa"/>
          <w:left w:w="108" w:type="dxa"/>
          <w:bottom w:w="0" w:type="dxa"/>
          <w:right w:w="108" w:type="dxa"/>
        </w:tblCellMar>
      </w:tblPr>
      <w:tblGrid>
        <w:gridCol w:w="11179"/>
      </w:tblGrid>
      <w:tr>
        <w:trPr>
          <w:trHeight w:val="300" w:hRule="atLeast"/>
        </w:trPr>
        <w:tc>
          <w:tcPr>
            <w:tcW w:w="11179" w:type="dxa"/>
            <w:tcBorders>
              <w:top w:val="single" w:color="auto" w:sz="8" w:space="0"/>
              <w:left w:val="nil"/>
              <w:bottom w:val="nil"/>
              <w:right w:val="nil"/>
            </w:tcBorders>
            <w:shd w:val="clear" w:color="auto" w:fill="auto"/>
            <w:noWrap/>
            <w:vAlign w:val="bottom"/>
          </w:tcPr>
          <w:p>
            <w:pPr>
              <w:spacing w:after="0" w:line="240" w:lineRule="auto"/>
              <w:jc w:val="center"/>
              <w:rPr>
                <w:rFonts w:ascii="Castellar" w:hAnsi="Castellar" w:eastAsia="Times New Roman" w:cs="Calibri"/>
                <w:b/>
              </w:rPr>
            </w:pPr>
          </w:p>
        </w:tc>
      </w:tr>
    </w:tbl>
    <w:p>
      <w:pPr>
        <w:pStyle w:val="11"/>
        <w:shd w:val="clear" w:color="auto" w:fill="FFFFFF"/>
        <w:spacing w:before="0" w:beforeAutospacing="0" w:after="150" w:afterAutospacing="0"/>
        <w:ind w:left="-708" w:right="142" w:hanging="993"/>
        <w:rPr>
          <w:rFonts w:ascii="Arial" w:hAnsi="Arial" w:cs="Arial"/>
          <w:color w:val="000000" w:themeColor="text1"/>
          <w14:textFill>
            <w14:solidFill>
              <w14:schemeClr w14:val="tx1"/>
            </w14:solidFill>
          </w14:textFill>
        </w:rPr>
      </w:pPr>
    </w:p>
    <w:sectPr>
      <w:pgSz w:w="11906" w:h="16838"/>
      <w:pgMar w:top="568" w:right="566" w:bottom="567" w:left="1276"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Calibri Light">
    <w:panose1 w:val="020F0302020204030204"/>
    <w:charset w:val="CC"/>
    <w:family w:val="swiss"/>
    <w:pitch w:val="default"/>
    <w:sig w:usb0="E4002EFF" w:usb1="C000247B" w:usb2="00000009" w:usb3="00000000" w:csb0="200001FF" w:csb1="00000000"/>
  </w:font>
  <w:font w:name="Castellar">
    <w:altName w:val="Segoe Print"/>
    <w:panose1 w:val="020A0402060406010301"/>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C2674E"/>
    <w:multiLevelType w:val="multilevel"/>
    <w:tmpl w:val="03C2674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9F7309B"/>
    <w:multiLevelType w:val="multilevel"/>
    <w:tmpl w:val="59F7309B"/>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E3F2925"/>
    <w:multiLevelType w:val="multilevel"/>
    <w:tmpl w:val="6E3F292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74A"/>
    <w:rsid w:val="00011241"/>
    <w:rsid w:val="000842D6"/>
    <w:rsid w:val="00094F86"/>
    <w:rsid w:val="000D221A"/>
    <w:rsid w:val="000E271F"/>
    <w:rsid w:val="00110BFA"/>
    <w:rsid w:val="001425C2"/>
    <w:rsid w:val="00161BE5"/>
    <w:rsid w:val="00166298"/>
    <w:rsid w:val="001A1899"/>
    <w:rsid w:val="001B46A0"/>
    <w:rsid w:val="001F0308"/>
    <w:rsid w:val="001F0DA7"/>
    <w:rsid w:val="001F40FA"/>
    <w:rsid w:val="0024340A"/>
    <w:rsid w:val="00245C9E"/>
    <w:rsid w:val="002925F5"/>
    <w:rsid w:val="002E1676"/>
    <w:rsid w:val="002F2120"/>
    <w:rsid w:val="003007C7"/>
    <w:rsid w:val="003551CB"/>
    <w:rsid w:val="00430884"/>
    <w:rsid w:val="00434627"/>
    <w:rsid w:val="00456C81"/>
    <w:rsid w:val="00464726"/>
    <w:rsid w:val="004B5461"/>
    <w:rsid w:val="004C1968"/>
    <w:rsid w:val="004E1FD8"/>
    <w:rsid w:val="0051106B"/>
    <w:rsid w:val="005437FC"/>
    <w:rsid w:val="005638AE"/>
    <w:rsid w:val="00576382"/>
    <w:rsid w:val="005B2FE4"/>
    <w:rsid w:val="005D4E73"/>
    <w:rsid w:val="005E2E61"/>
    <w:rsid w:val="006014F1"/>
    <w:rsid w:val="006264D3"/>
    <w:rsid w:val="00660AC6"/>
    <w:rsid w:val="0066280A"/>
    <w:rsid w:val="0067213D"/>
    <w:rsid w:val="006F262C"/>
    <w:rsid w:val="006F3FB8"/>
    <w:rsid w:val="00703135"/>
    <w:rsid w:val="007038D0"/>
    <w:rsid w:val="00704E21"/>
    <w:rsid w:val="00726698"/>
    <w:rsid w:val="00776D1A"/>
    <w:rsid w:val="00781802"/>
    <w:rsid w:val="007C0013"/>
    <w:rsid w:val="007F574A"/>
    <w:rsid w:val="00803559"/>
    <w:rsid w:val="00822993"/>
    <w:rsid w:val="00850BFA"/>
    <w:rsid w:val="0085514E"/>
    <w:rsid w:val="00882F06"/>
    <w:rsid w:val="008852BB"/>
    <w:rsid w:val="008E3BE5"/>
    <w:rsid w:val="008F54CA"/>
    <w:rsid w:val="00954E50"/>
    <w:rsid w:val="009572CA"/>
    <w:rsid w:val="00980B86"/>
    <w:rsid w:val="009A6E69"/>
    <w:rsid w:val="009C4F28"/>
    <w:rsid w:val="00A16586"/>
    <w:rsid w:val="00A85D9B"/>
    <w:rsid w:val="00AB1D24"/>
    <w:rsid w:val="00AE64FC"/>
    <w:rsid w:val="00B24414"/>
    <w:rsid w:val="00B42C58"/>
    <w:rsid w:val="00B704AA"/>
    <w:rsid w:val="00B711C8"/>
    <w:rsid w:val="00C36383"/>
    <w:rsid w:val="00C83F8E"/>
    <w:rsid w:val="00C92EBF"/>
    <w:rsid w:val="00CB3CC8"/>
    <w:rsid w:val="00D532F9"/>
    <w:rsid w:val="00DA0B89"/>
    <w:rsid w:val="00DB7F9D"/>
    <w:rsid w:val="00DC58E3"/>
    <w:rsid w:val="00E56827"/>
    <w:rsid w:val="00E951E2"/>
    <w:rsid w:val="00EB0602"/>
    <w:rsid w:val="00EF5416"/>
    <w:rsid w:val="00F04123"/>
    <w:rsid w:val="00F16689"/>
    <w:rsid w:val="00F336DB"/>
    <w:rsid w:val="00F60FC4"/>
    <w:rsid w:val="00F616C9"/>
    <w:rsid w:val="00F655D5"/>
    <w:rsid w:val="00F73D91"/>
    <w:rsid w:val="00FB23C8"/>
    <w:rsid w:val="00FB7509"/>
    <w:rsid w:val="00FD241A"/>
    <w:rsid w:val="00FF16AF"/>
    <w:rsid w:val="03E21168"/>
    <w:rsid w:val="12A74263"/>
    <w:rsid w:val="42436CAF"/>
    <w:rsid w:val="54BB4D6E"/>
    <w:rsid w:val="665D6B8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lang w:val="uk-UA" w:eastAsia="uk-UA" w:bidi="ar-SA"/>
    </w:rPr>
  </w:style>
  <w:style w:type="paragraph" w:styleId="2">
    <w:name w:val="heading 1"/>
    <w:basedOn w:val="1"/>
    <w:next w:val="1"/>
    <w:link w:val="16"/>
    <w:qFormat/>
    <w:uiPriority w:val="9"/>
    <w:pPr>
      <w:keepNext/>
      <w:spacing w:before="240" w:after="60" w:line="240" w:lineRule="auto"/>
      <w:outlineLvl w:val="0"/>
    </w:pPr>
    <w:rPr>
      <w:rFonts w:ascii="Cambria" w:hAnsi="Cambria" w:eastAsia="Times New Roman" w:cs="Times New Roman"/>
      <w:b/>
      <w:kern w:val="32"/>
      <w:sz w:val="32"/>
    </w:rPr>
  </w:style>
  <w:style w:type="paragraph" w:styleId="3">
    <w:name w:val="heading 2"/>
    <w:basedOn w:val="1"/>
    <w:next w:val="1"/>
    <w:link w:val="14"/>
    <w:qFormat/>
    <w:uiPriority w:val="99"/>
    <w:pPr>
      <w:keepNext/>
      <w:keepLines/>
      <w:spacing w:before="200" w:after="0" w:line="276" w:lineRule="auto"/>
      <w:outlineLvl w:val="1"/>
    </w:pPr>
    <w:rPr>
      <w:rFonts w:ascii="Calibri Light" w:hAnsi="Calibri Light" w:eastAsia="Times New Roman" w:cs="Times New Roman"/>
      <w:b/>
      <w:color w:val="5B9BD5"/>
      <w:sz w:val="26"/>
    </w:rPr>
  </w:style>
  <w:style w:type="paragraph" w:styleId="4">
    <w:name w:val="heading 3"/>
    <w:basedOn w:val="1"/>
    <w:next w:val="1"/>
    <w:link w:val="17"/>
    <w:semiHidden/>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Emphasis"/>
    <w:qFormat/>
    <w:uiPriority w:val="20"/>
    <w:rPr>
      <w:rFonts w:hint="default" w:ascii="Calibri" w:hAnsi="Calibri" w:cs="Calibri"/>
      <w:b/>
      <w:i/>
    </w:rPr>
  </w:style>
  <w:style w:type="character" w:styleId="8">
    <w:name w:val="endnote reference"/>
    <w:basedOn w:val="5"/>
    <w:semiHidden/>
    <w:unhideWhenUsed/>
    <w:qFormat/>
    <w:uiPriority w:val="99"/>
    <w:rPr>
      <w:vertAlign w:val="superscript"/>
    </w:rPr>
  </w:style>
  <w:style w:type="paragraph" w:styleId="9">
    <w:name w:val="endnote text"/>
    <w:basedOn w:val="1"/>
    <w:link w:val="18"/>
    <w:semiHidden/>
    <w:unhideWhenUsed/>
    <w:qFormat/>
    <w:uiPriority w:val="99"/>
    <w:pPr>
      <w:spacing w:after="0" w:line="240" w:lineRule="auto"/>
    </w:pPr>
    <w:rPr>
      <w:sz w:val="20"/>
    </w:rPr>
  </w:style>
  <w:style w:type="character" w:styleId="10">
    <w:name w:val="Hyperlink"/>
    <w:basedOn w:val="5"/>
    <w:semiHidden/>
    <w:unhideWhenUsed/>
    <w:uiPriority w:val="99"/>
    <w:rPr>
      <w:color w:val="0000FF"/>
      <w:u w:val="single"/>
    </w:rPr>
  </w:style>
  <w:style w:type="paragraph" w:styleId="11">
    <w:name w:val="Normal (Web)"/>
    <w:basedOn w:val="1"/>
    <w:qFormat/>
    <w:uiPriority w:val="99"/>
    <w:pPr>
      <w:spacing w:before="100" w:beforeAutospacing="1" w:after="100" w:afterAutospacing="1" w:line="240" w:lineRule="auto"/>
    </w:pPr>
    <w:rPr>
      <w:rFonts w:ascii="Times New Roman" w:hAnsi="Times New Roman" w:eastAsia="Times New Roman" w:cs="Times New Roman"/>
      <w:sz w:val="24"/>
    </w:rPr>
  </w:style>
  <w:style w:type="character" w:styleId="12">
    <w:name w:val="Strong"/>
    <w:basedOn w:val="5"/>
    <w:qFormat/>
    <w:uiPriority w:val="22"/>
    <w:rPr>
      <w:rFonts w:cs="Times New Roman"/>
      <w:b/>
    </w:rPr>
  </w:style>
  <w:style w:type="paragraph" w:styleId="13">
    <w:name w:val="List Paragraph"/>
    <w:basedOn w:val="1"/>
    <w:qFormat/>
    <w:uiPriority w:val="34"/>
    <w:pPr>
      <w:ind w:left="720"/>
      <w:contextualSpacing/>
    </w:pPr>
  </w:style>
  <w:style w:type="character" w:customStyle="1" w:styleId="14">
    <w:name w:val="Заголовок 2 Знак"/>
    <w:basedOn w:val="5"/>
    <w:link w:val="3"/>
    <w:qFormat/>
    <w:uiPriority w:val="99"/>
    <w:rPr>
      <w:rFonts w:ascii="Calibri Light" w:hAnsi="Calibri Light" w:eastAsia="Times New Roman" w:cs="Times New Roman"/>
      <w:b/>
      <w:color w:val="5B9BD5"/>
      <w:sz w:val="26"/>
    </w:rPr>
  </w:style>
  <w:style w:type="paragraph" w:customStyle="1" w:styleId="15">
    <w:name w:val="spacer"/>
    <w:basedOn w:val="1"/>
    <w:qFormat/>
    <w:uiPriority w:val="99"/>
    <w:pPr>
      <w:spacing w:before="100" w:beforeAutospacing="1" w:after="100" w:afterAutospacing="1" w:line="240" w:lineRule="auto"/>
    </w:pPr>
    <w:rPr>
      <w:rFonts w:ascii="Times New Roman" w:hAnsi="Times New Roman" w:eastAsia="Times New Roman" w:cs="Times New Roman"/>
      <w:sz w:val="24"/>
    </w:rPr>
  </w:style>
  <w:style w:type="character" w:customStyle="1" w:styleId="16">
    <w:name w:val="Заголовок 1 Знак"/>
    <w:basedOn w:val="5"/>
    <w:link w:val="2"/>
    <w:qFormat/>
    <w:uiPriority w:val="9"/>
    <w:rPr>
      <w:rFonts w:ascii="Cambria" w:hAnsi="Cambria" w:eastAsia="Times New Roman" w:cs="Times New Roman"/>
      <w:b/>
      <w:kern w:val="32"/>
      <w:sz w:val="32"/>
    </w:rPr>
  </w:style>
  <w:style w:type="character" w:customStyle="1" w:styleId="17">
    <w:name w:val="Заголовок 3 Знак"/>
    <w:basedOn w:val="5"/>
    <w:link w:val="4"/>
    <w:semiHidden/>
    <w:uiPriority w:val="9"/>
    <w:rPr>
      <w:rFonts w:asciiTheme="majorHAnsi" w:hAnsiTheme="majorHAnsi" w:eastAsiaTheme="majorEastAsia" w:cstheme="majorBidi"/>
      <w:color w:val="1F4E79" w:themeColor="accent1" w:themeShade="80"/>
      <w:sz w:val="24"/>
    </w:rPr>
  </w:style>
  <w:style w:type="character" w:customStyle="1" w:styleId="18">
    <w:name w:val="Текст кінцевої виноски Знак"/>
    <w:basedOn w:val="5"/>
    <w:link w:val="9"/>
    <w:semiHidden/>
    <w:qFormat/>
    <w:uiPriority w:val="99"/>
    <w:rPr>
      <w:sz w:val="20"/>
    </w:rPr>
  </w:style>
  <w:style w:type="paragraph" w:customStyle="1" w:styleId="19">
    <w:name w:val="P68B1DB1-11"/>
    <w:basedOn w:val="1"/>
    <w:qFormat/>
    <w:uiPriority w:val="0"/>
    <w:rPr>
      <w:b/>
      <w:sz w:val="32"/>
    </w:rPr>
  </w:style>
  <w:style w:type="paragraph" w:customStyle="1" w:styleId="20">
    <w:name w:val="P68B1DB1-12"/>
    <w:basedOn w:val="1"/>
    <w:qFormat/>
    <w:uiPriority w:val="0"/>
    <w:rPr>
      <w:sz w:val="24"/>
    </w:rPr>
  </w:style>
  <w:style w:type="paragraph" w:customStyle="1" w:styleId="21">
    <w:name w:val="P68B1DB1-133"/>
    <w:basedOn w:val="13"/>
    <w:uiPriority w:val="0"/>
    <w:rPr>
      <w:b/>
      <w:u w:val="single"/>
    </w:rPr>
  </w:style>
  <w:style w:type="paragraph" w:customStyle="1" w:styleId="22">
    <w:name w:val="P68B1DB1-114"/>
    <w:basedOn w:val="11"/>
    <w:qFormat/>
    <w:uiPriority w:val="0"/>
    <w:rPr>
      <w:rFonts w:asciiTheme="minorHAnsi" w:hAnsiTheme="minorHAnsi" w:cstheme="minorHAnsi"/>
    </w:rPr>
  </w:style>
  <w:style w:type="paragraph" w:customStyle="1" w:styleId="23">
    <w:name w:val="P68B1DB1-115"/>
    <w:basedOn w:val="11"/>
    <w:uiPriority w:val="0"/>
    <w:rPr>
      <w:rFonts w:asciiTheme="minorHAnsi" w:hAnsiTheme="minorHAnsi" w:cstheme="minorHAnsi"/>
      <w:sz w:val="22"/>
    </w:rPr>
  </w:style>
  <w:style w:type="paragraph" w:customStyle="1" w:styleId="24">
    <w:name w:val="P68B1DB1-136"/>
    <w:basedOn w:val="13"/>
    <w:qFormat/>
    <w:uiPriority w:val="0"/>
    <w:rPr>
      <w:rFonts w:cstheme="minorHAnsi"/>
    </w:rPr>
  </w:style>
  <w:style w:type="paragraph" w:customStyle="1" w:styleId="25">
    <w:name w:val="P68B1DB1-17"/>
    <w:basedOn w:val="1"/>
    <w:uiPriority w:val="0"/>
    <w:rPr>
      <w:rFonts w:eastAsia="Times New Roman" w:cstheme="minorHAnsi"/>
      <w:color w:val="000000"/>
    </w:rPr>
  </w:style>
  <w:style w:type="paragraph" w:customStyle="1" w:styleId="26">
    <w:name w:val="P68B1DB1-18"/>
    <w:basedOn w:val="1"/>
    <w:qFormat/>
    <w:uiPriority w:val="0"/>
    <w:rPr>
      <w:rFonts w:eastAsia="Times New Roman" w:cstheme="minorHAnsi"/>
      <w:color w:val="142CDC"/>
    </w:rPr>
  </w:style>
  <w:style w:type="paragraph" w:customStyle="1" w:styleId="27">
    <w:name w:val="P68B1DB1-19"/>
    <w:basedOn w:val="1"/>
    <w:qFormat/>
    <w:uiPriority w:val="0"/>
    <w:rPr>
      <w:rFonts w:ascii="Calibri" w:hAnsi="Calibri" w:eastAsia="Times New Roman" w:cs="Calibri"/>
      <w:color w:val="000000"/>
    </w:rPr>
  </w:style>
  <w:style w:type="paragraph" w:customStyle="1" w:styleId="28">
    <w:name w:val="P68B1DB1-110"/>
    <w:basedOn w:val="1"/>
    <w:qFormat/>
    <w:uiPriority w:val="0"/>
    <w:rPr>
      <w:rFonts w:eastAsia="Times New Roman" w:cstheme="minorHAnsi"/>
    </w:rPr>
  </w:style>
  <w:style w:type="paragraph" w:customStyle="1" w:styleId="29">
    <w:name w:val="P68B1DB1-111"/>
    <w:basedOn w:val="1"/>
    <w:qFormat/>
    <w:uiPriority w:val="0"/>
    <w:rPr>
      <w:rFonts w:eastAsia="Times New Roman" w:cstheme="minorHAnsi"/>
      <w:b/>
    </w:rPr>
  </w:style>
  <w:style w:type="paragraph" w:customStyle="1" w:styleId="30">
    <w:name w:val="P68B1DB1-1312"/>
    <w:basedOn w:val="13"/>
    <w:uiPriority w:val="0"/>
    <w:rPr>
      <w:b/>
      <w:sz w:val="28"/>
    </w:rPr>
  </w:style>
  <w:style w:type="paragraph" w:customStyle="1" w:styleId="31">
    <w:name w:val="P68B1DB1-113"/>
    <w:basedOn w:val="1"/>
    <w:qFormat/>
    <w:uiPriority w:val="0"/>
    <w:rPr>
      <w:rFonts w:cstheme="minorHAnsi"/>
      <w:color w:val="222222"/>
      <w:shd w:val="clear" w:color="auto" w:fill="FFFFFF"/>
    </w:rPr>
  </w:style>
  <w:style w:type="paragraph" w:customStyle="1" w:styleId="32">
    <w:name w:val="P68B1DB1-116"/>
    <w:basedOn w:val="1"/>
    <w:uiPriority w:val="0"/>
    <w:rPr>
      <w:color w:val="202122"/>
    </w:rPr>
  </w:style>
  <w:style w:type="paragraph" w:customStyle="1" w:styleId="33">
    <w:name w:val="P68B1DB1-1317"/>
    <w:basedOn w:val="13"/>
    <w:uiPriority w:val="0"/>
    <w:rPr>
      <w:rFonts w:cstheme="minorHAnsi"/>
      <w:color w:val="222222"/>
      <w:shd w:val="clear" w:color="auto" w:fill="FFFFFF"/>
    </w:rPr>
  </w:style>
  <w:style w:type="paragraph" w:customStyle="1" w:styleId="34">
    <w:name w:val="P68B1DB1-1318"/>
    <w:basedOn w:val="13"/>
    <w:uiPriority w:val="0"/>
    <w:rPr>
      <w:rFonts w:cstheme="minorHAnsi"/>
      <w:b/>
    </w:rPr>
  </w:style>
  <w:style w:type="paragraph" w:customStyle="1" w:styleId="35">
    <w:name w:val="P68B1DB1-119"/>
    <w:basedOn w:val="1"/>
    <w:qFormat/>
    <w:uiPriority w:val="0"/>
    <w:rPr>
      <w:rFonts w:cstheme="minorHAnsi"/>
    </w:rPr>
  </w:style>
  <w:style w:type="paragraph" w:customStyle="1" w:styleId="36">
    <w:name w:val="P68B1DB1-120"/>
    <w:basedOn w:val="1"/>
    <w:qFormat/>
    <w:uiPriority w:val="0"/>
    <w:rPr>
      <w:rFonts w:ascii="Arial" w:hAnsi="Arial" w:cs="Arial"/>
    </w:rPr>
  </w:style>
  <w:style w:type="paragraph" w:customStyle="1" w:styleId="37">
    <w:name w:val="P68B1DB1-1121"/>
    <w:basedOn w:val="11"/>
    <w:qFormat/>
    <w:uiPriority w:val="0"/>
    <w:rPr>
      <w:rFonts w:asciiTheme="minorHAnsi" w:hAnsiTheme="minorHAnsi" w:cstheme="minorHAnsi"/>
      <w:color w:val="222222"/>
      <w:sz w:val="22"/>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5" Type="http://schemas.openxmlformats.org/officeDocument/2006/relationships/fontTable" Target="fontTable.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26.jpeg"/><Relationship Id="rId30" Type="http://schemas.openxmlformats.org/officeDocument/2006/relationships/image" Target="media/image25.jpeg"/><Relationship Id="rId3" Type="http://schemas.openxmlformats.org/officeDocument/2006/relationships/footnotes" Target="footnotes.xml"/><Relationship Id="rId29" Type="http://schemas.openxmlformats.org/officeDocument/2006/relationships/image" Target="media/image24.png"/><Relationship Id="rId28" Type="http://schemas.openxmlformats.org/officeDocument/2006/relationships/image" Target="media/image23.jpeg"/><Relationship Id="rId27" Type="http://schemas.openxmlformats.org/officeDocument/2006/relationships/image" Target="media/image22.jpeg"/><Relationship Id="rId26" Type="http://schemas.openxmlformats.org/officeDocument/2006/relationships/image" Target="media/image21.jpeg"/><Relationship Id="rId25" Type="http://schemas.openxmlformats.org/officeDocument/2006/relationships/image" Target="media/image20.png"/><Relationship Id="rId24" Type="http://schemas.openxmlformats.org/officeDocument/2006/relationships/image" Target="media/image19.jpeg"/><Relationship Id="rId23" Type="http://schemas.openxmlformats.org/officeDocument/2006/relationships/image" Target="media/image18.jpe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2E6993-C0C7-496F-BDE1-9A1E152E0968}">
  <ds:schemaRefs/>
</ds:datastoreItem>
</file>

<file path=docProps/app.xml><?xml version="1.0" encoding="utf-8"?>
<Properties xmlns="http://schemas.openxmlformats.org/officeDocument/2006/extended-properties" xmlns:vt="http://schemas.openxmlformats.org/officeDocument/2006/docPropsVTypes">
  <Template>Normal.dotm</Template>
  <Pages>6</Pages>
  <Words>7586</Words>
  <Characters>4325</Characters>
  <Lines>36</Lines>
  <Paragraphs>23</Paragraphs>
  <TotalTime>320</TotalTime>
  <ScaleCrop>false</ScaleCrop>
  <LinksUpToDate>false</LinksUpToDate>
  <CharactersWithSpaces>11888</CharactersWithSpaces>
  <Application>WPS Office_11.2.0.9937_F1E327BC-269C-435d-A152-05C5408002CA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2020-12-22T10:12:00Z</dcterms:created>
  <dc:creator>Пользователь Windows</dc:creator>
  <cp:lastModifiedBy>Максим</cp:lastModifiedBy>
  <dcterms:modified xsi:type="dcterms:W3CDTF">2021-01-22T12:24:52Z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ies>
</file>