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F0" w:rsidRPr="006D4CF0" w:rsidRDefault="006D4CF0" w:rsidP="006D4CF0">
      <w:pPr>
        <w:spacing w:after="120" w:line="240" w:lineRule="auto"/>
        <w:ind w:left="0"/>
        <w:jc w:val="center"/>
        <w:rPr>
          <w:rFonts w:ascii="Calibri" w:eastAsia="Times New Roman" w:hAnsi="Calibri" w:cs="Calibri"/>
          <w:b/>
          <w:bCs/>
          <w:sz w:val="28"/>
          <w:szCs w:val="28"/>
          <w:lang w:val="en-US" w:eastAsia="ru-RU"/>
        </w:rPr>
      </w:pPr>
      <w:r w:rsidRPr="006D4CF0">
        <w:rPr>
          <w:rFonts w:ascii="Calibri" w:eastAsia="Times New Roman" w:hAnsi="Calibri" w:cs="Calibri"/>
          <w:b/>
          <w:bCs/>
          <w:sz w:val="28"/>
          <w:szCs w:val="28"/>
          <w:lang w:val="en-US" w:eastAsia="ru-RU"/>
        </w:rPr>
        <w:t>FORM OF THE COMMERCIAL OFFER</w:t>
      </w:r>
    </w:p>
    <w:p w:rsidR="006D4CF0" w:rsidRPr="006D4CF0" w:rsidRDefault="006D4CF0" w:rsidP="006D4CF0">
      <w:pPr>
        <w:spacing w:after="120" w:line="240" w:lineRule="auto"/>
        <w:ind w:left="0"/>
        <w:jc w:val="center"/>
        <w:rPr>
          <w:rFonts w:ascii="Calibri" w:eastAsia="Times New Roman" w:hAnsi="Calibri" w:cs="Calibri"/>
          <w:b/>
          <w:bCs/>
          <w:sz w:val="28"/>
          <w:szCs w:val="28"/>
          <w:lang w:val="en-US" w:eastAsia="ru-RU"/>
        </w:rPr>
      </w:pPr>
      <w:r w:rsidRPr="006D4CF0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>ФОРМА</w:t>
      </w:r>
      <w:r w:rsidRPr="006D4CF0">
        <w:rPr>
          <w:rFonts w:ascii="Calibri" w:eastAsia="Times New Roman" w:hAnsi="Calibri" w:cs="Calibri"/>
          <w:b/>
          <w:bCs/>
          <w:sz w:val="28"/>
          <w:szCs w:val="28"/>
          <w:lang w:val="en-US" w:eastAsia="ru-RU"/>
        </w:rPr>
        <w:t xml:space="preserve"> </w:t>
      </w:r>
      <w:r w:rsidRPr="006D4CF0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>КОММЕР</w:t>
      </w:r>
      <w:r w:rsidRPr="006D4CF0">
        <w:rPr>
          <w:rFonts w:ascii="Calibri" w:eastAsia="Times New Roman" w:hAnsi="Calibri" w:cs="Calibri"/>
          <w:b/>
          <w:bCs/>
          <w:sz w:val="28"/>
          <w:szCs w:val="28"/>
          <w:lang w:val="uk-UA" w:eastAsia="ru-RU"/>
        </w:rPr>
        <w:t xml:space="preserve">ЦІЙНОЇ </w:t>
      </w:r>
      <w:r w:rsidRPr="006D4CF0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>П</w:t>
      </w:r>
      <w:r w:rsidRPr="006D4CF0">
        <w:rPr>
          <w:rFonts w:ascii="Calibri" w:eastAsia="Times New Roman" w:hAnsi="Calibri" w:cs="Calibri"/>
          <w:b/>
          <w:bCs/>
          <w:sz w:val="28"/>
          <w:szCs w:val="28"/>
          <w:lang w:val="uk-UA" w:eastAsia="ru-RU"/>
        </w:rPr>
        <w:t>РОПОЗИЦІЇ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19"/>
      </w:tblGrid>
      <w:tr w:rsidR="006D4CF0" w:rsidRPr="006D4CF0" w:rsidTr="00747F3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Name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of the company,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year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of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foundation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Назва компанії, рік заснування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Agro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Prom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Sfera</w:t>
            </w:r>
            <w:bookmarkStart w:id="0" w:name="_GoBack"/>
            <w:bookmarkEnd w:id="0"/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LLC,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since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2017</w:t>
            </w: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ТОВ «Агро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Пром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Сфера»,  рік заснування 2017</w:t>
            </w:r>
          </w:p>
        </w:tc>
      </w:tr>
      <w:tr w:rsidR="006D4CF0" w:rsidRPr="006D4CF0" w:rsidTr="00747F3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ID (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registration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code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Код реєстрації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Date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and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number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of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entry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in the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Unified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State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Register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of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Legal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Entities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of Ukraine - 24.04.2017 № 14291020000001683</w:t>
            </w: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Дата та номер запису у Єдиному 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реєстрі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осіб України – 24.04.2017</w:t>
            </w: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14291020000001683</w:t>
            </w:r>
          </w:p>
        </w:tc>
      </w:tr>
      <w:tr w:rsidR="006D4CF0" w:rsidRPr="006D4CF0" w:rsidTr="00747F3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Head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of the company </w:t>
            </w: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 компанії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Dmytrii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Feofanov</w:t>
            </w:r>
            <w:proofErr w:type="spellEnd"/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Феофанов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Дмитрій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Олександрович</w:t>
            </w:r>
          </w:p>
        </w:tc>
      </w:tr>
      <w:tr w:rsidR="006D4CF0" w:rsidRPr="006D4CF0" w:rsidTr="00747F3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Products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Seeders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for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grain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crops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and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seeders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for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row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crops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cultivators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disc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harrows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rotary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harrows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and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spare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parts</w:t>
            </w:r>
            <w:proofErr w:type="spellEnd"/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Сівалки для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зернотрав'яных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культур та сівалки для просапних культур, культиватори, борони дискові, борони ротаційні і запчастини</w:t>
            </w:r>
          </w:p>
        </w:tc>
      </w:tr>
      <w:tr w:rsidR="006D4CF0" w:rsidRPr="006D4CF0" w:rsidTr="00747F3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Available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quality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certificates</w:t>
            </w:r>
            <w:proofErr w:type="spellEnd"/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Доступні сертифікати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Products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are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certified</w:t>
            </w:r>
            <w:proofErr w:type="spellEnd"/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Продукція сертифікована</w:t>
            </w:r>
          </w:p>
        </w:tc>
      </w:tr>
      <w:tr w:rsidR="006D4CF0" w:rsidRPr="006D4CF0" w:rsidTr="00747F3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Contact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information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mail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address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e-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mail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phone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fax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 </w:t>
            </w: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Контактна інформація </w:t>
            </w: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(адреса електронної пошти, телефон, факс)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Email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hyperlink r:id="rId6" w:history="1">
              <w:r w:rsidRPr="006D4CF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 w:eastAsia="ru-RU"/>
                </w:rPr>
                <w:t>agropromsfera@ukr.net</w:t>
              </w:r>
            </w:hyperlink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mob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050-947-89-08</w:t>
            </w: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Email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 </w:t>
            </w:r>
            <w:hyperlink r:id="rId7" w:history="1">
              <w:r w:rsidRPr="006D4CF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 w:eastAsia="ru-RU"/>
                </w:rPr>
                <w:t>agropromsfera@ukr.net</w:t>
              </w:r>
            </w:hyperlink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моб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050-947-89-08</w:t>
            </w: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D4CF0" w:rsidRPr="006D4CF0" w:rsidTr="00747F3A">
        <w:trPr>
          <w:trHeight w:val="19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Additional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useful</w:t>
            </w:r>
            <w:proofErr w:type="spellEnd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information</w:t>
            </w:r>
            <w:proofErr w:type="spellEnd"/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Додаткова  інформація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8"/>
                <w:szCs w:val="28"/>
                <w:lang w:val="en-US"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site -  </w:t>
            </w: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8" w:history="1">
              <w:r w:rsidRPr="006D4CF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http://www.</w:t>
              </w:r>
              <w:r w:rsidRPr="006D4CF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 w:eastAsia="ru-RU"/>
                </w:rPr>
                <w:t>demetra-site.com.ua</w:t>
              </w:r>
            </w:hyperlink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сайт -  </w:t>
            </w:r>
            <w:hyperlink r:id="rId9" w:history="1">
              <w:r w:rsidRPr="006D4CF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Pr="006D4CF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Pr="006D4CF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6D4CF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6D4CF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 w:eastAsia="ru-RU"/>
                </w:rPr>
                <w:t>demetra-site.com.ua</w:t>
              </w:r>
            </w:hyperlink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4CF0" w:rsidRPr="006D4CF0" w:rsidRDefault="006D4CF0" w:rsidP="006D4CF0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D4CF0" w:rsidRPr="006D4CF0" w:rsidRDefault="006D4CF0" w:rsidP="006D4CF0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410C34" w:rsidRDefault="00410C34"/>
    <w:sectPr w:rsidR="00410C34" w:rsidSect="005A056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0A3" w:rsidRDefault="000150A3" w:rsidP="006D4CF0">
      <w:pPr>
        <w:spacing w:after="0" w:line="240" w:lineRule="auto"/>
      </w:pPr>
      <w:r>
        <w:separator/>
      </w:r>
    </w:p>
  </w:endnote>
  <w:endnote w:type="continuationSeparator" w:id="0">
    <w:p w:rsidR="000150A3" w:rsidRDefault="000150A3" w:rsidP="006D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0A3" w:rsidRDefault="000150A3" w:rsidP="006D4CF0">
      <w:pPr>
        <w:spacing w:after="0" w:line="240" w:lineRule="auto"/>
      </w:pPr>
      <w:r>
        <w:separator/>
      </w:r>
    </w:p>
  </w:footnote>
  <w:footnote w:type="continuationSeparator" w:id="0">
    <w:p w:rsidR="000150A3" w:rsidRDefault="000150A3" w:rsidP="006D4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F0"/>
    <w:rsid w:val="000150A3"/>
    <w:rsid w:val="0025295F"/>
    <w:rsid w:val="00410C34"/>
    <w:rsid w:val="005E59E7"/>
    <w:rsid w:val="006D4CF0"/>
    <w:rsid w:val="00D4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F3344-EE42-459E-8411-D2C5CFCC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89"/>
    <w:pPr>
      <w:spacing w:after="160" w:line="259" w:lineRule="auto"/>
      <w:ind w:left="485"/>
      <w:jc w:val="both"/>
    </w:pPr>
    <w:rPr>
      <w:rFonts w:ascii="Arial" w:hAnsi="Arial" w:cs="Arial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44B8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8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B89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D44B89"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2">
    <w:name w:val="Без інтервалів1"/>
    <w:qFormat/>
    <w:rsid w:val="00D44B89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D44B89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D44B89"/>
    <w:rPr>
      <w:rFonts w:eastAsia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D44B89"/>
    <w:rPr>
      <w:rFonts w:eastAsia="Times New Roman"/>
      <w:sz w:val="24"/>
      <w:szCs w:val="24"/>
      <w:lang w:val="ru-RU"/>
    </w:rPr>
  </w:style>
  <w:style w:type="paragraph" w:styleId="a3">
    <w:name w:val="Title"/>
    <w:basedOn w:val="a"/>
    <w:link w:val="a4"/>
    <w:qFormat/>
    <w:rsid w:val="00D44B89"/>
    <w:pPr>
      <w:autoSpaceDE w:val="0"/>
      <w:autoSpaceDN w:val="0"/>
      <w:spacing w:after="0" w:line="240" w:lineRule="auto"/>
      <w:ind w:left="0"/>
      <w:jc w:val="center"/>
    </w:pPr>
    <w:rPr>
      <w:rFonts w:ascii="Times New Roman" w:eastAsia="Times New Roman" w:hAnsi="Times New Roman" w:cs="Vrinda"/>
      <w:b/>
      <w:bCs/>
      <w:sz w:val="28"/>
      <w:szCs w:val="28"/>
      <w:lang w:val="uk-UA" w:eastAsia="ru-RU" w:bidi="bn-IN"/>
    </w:rPr>
  </w:style>
  <w:style w:type="character" w:customStyle="1" w:styleId="a4">
    <w:name w:val="Назва Знак"/>
    <w:link w:val="a3"/>
    <w:rsid w:val="00D44B89"/>
    <w:rPr>
      <w:rFonts w:ascii="Times New Roman" w:eastAsia="Times New Roman" w:hAnsi="Times New Roman" w:cs="Vrinda"/>
      <w:b/>
      <w:bCs/>
      <w:sz w:val="28"/>
      <w:szCs w:val="28"/>
      <w:lang w:eastAsia="ru-RU" w:bidi="bn-IN"/>
    </w:rPr>
  </w:style>
  <w:style w:type="character" w:styleId="a5">
    <w:name w:val="Strong"/>
    <w:uiPriority w:val="22"/>
    <w:qFormat/>
    <w:rsid w:val="00D44B89"/>
    <w:rPr>
      <w:b/>
      <w:bCs/>
    </w:rPr>
  </w:style>
  <w:style w:type="paragraph" w:styleId="a6">
    <w:name w:val="No Spacing"/>
    <w:link w:val="a7"/>
    <w:uiPriority w:val="1"/>
    <w:qFormat/>
    <w:rsid w:val="00D44B89"/>
    <w:pPr>
      <w:autoSpaceDE w:val="0"/>
      <w:autoSpaceDN w:val="0"/>
      <w:ind w:firstLine="720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7">
    <w:name w:val="Без інтервалів Знак"/>
    <w:link w:val="a6"/>
    <w:uiPriority w:val="1"/>
    <w:rsid w:val="00D44B89"/>
    <w:rPr>
      <w:rFonts w:ascii="TimesET" w:eastAsia="Times New Roman" w:hAnsi="TimesET" w:cs="TimesET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44B89"/>
    <w:pPr>
      <w:spacing w:after="0" w:line="240" w:lineRule="auto"/>
      <w:ind w:left="720"/>
      <w:jc w:val="left"/>
    </w:pPr>
    <w:rPr>
      <w:rFonts w:ascii="Calibri" w:eastAsia="Times New Roman" w:hAnsi="Calibri" w:cs="Times New Roman"/>
      <w:lang w:val="uk-UA"/>
    </w:rPr>
  </w:style>
  <w:style w:type="character" w:styleId="a9">
    <w:name w:val="Subtle Emphasis"/>
    <w:uiPriority w:val="19"/>
    <w:qFormat/>
    <w:rsid w:val="00D44B89"/>
    <w:rPr>
      <w:i/>
      <w:iCs/>
      <w:color w:val="808080"/>
    </w:rPr>
  </w:style>
  <w:style w:type="paragraph" w:styleId="aa">
    <w:name w:val="header"/>
    <w:basedOn w:val="a"/>
    <w:link w:val="ab"/>
    <w:uiPriority w:val="99"/>
    <w:unhideWhenUsed/>
    <w:rsid w:val="006D4C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6D4CF0"/>
    <w:rPr>
      <w:rFonts w:ascii="Arial" w:hAnsi="Arial" w:cs="Arial"/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D4C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6D4CF0"/>
    <w:rPr>
      <w:rFonts w:ascii="Arial" w:hAnsi="Arial" w:cs="Arial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etra-site.com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gropromsfera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ropromsfera@ukr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emetra-site.com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Velychko Iryna</dc:creator>
  <cp:keywords/>
  <dc:description/>
  <cp:lastModifiedBy>Velychko Iryna</cp:lastModifiedBy>
  <cp:revision>1</cp:revision>
  <dcterms:created xsi:type="dcterms:W3CDTF">2020-05-06T13:57:00Z</dcterms:created>
  <dcterms:modified xsi:type="dcterms:W3CDTF">2020-05-06T13:59:00Z</dcterms:modified>
</cp:coreProperties>
</file>